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06250" w14:textId="77777777" w:rsidR="00B43582" w:rsidRDefault="00A14729" w:rsidP="00B43582">
      <w:pPr>
        <w:jc w:val="both"/>
        <w:rPr>
          <w:b/>
          <w:szCs w:val="24"/>
        </w:rPr>
      </w:pPr>
    </w:p>
    <w:p w14:paraId="17E8484B" w14:textId="77777777" w:rsidR="00B43582" w:rsidRPr="001D5B43" w:rsidRDefault="00AA565A" w:rsidP="00B43582">
      <w:pPr>
        <w:jc w:val="both"/>
        <w:rPr>
          <w:b/>
          <w:szCs w:val="24"/>
        </w:rPr>
      </w:pPr>
      <w:r w:rsidRPr="001D5B43">
        <w:rPr>
          <w:b/>
          <w:szCs w:val="24"/>
        </w:rPr>
        <w:t xml:space="preserve">IN THE MATTER OF AN ARBITRATION UNDER </w:t>
      </w:r>
    </w:p>
    <w:p w14:paraId="452A25AF" w14:textId="77777777" w:rsidR="00B43582" w:rsidRPr="001D5B43" w:rsidRDefault="00AA565A" w:rsidP="00B43582">
      <w:pPr>
        <w:jc w:val="both"/>
        <w:rPr>
          <w:b/>
          <w:szCs w:val="24"/>
        </w:rPr>
      </w:pPr>
      <w:r w:rsidRPr="001D5B43">
        <w:rPr>
          <w:b/>
          <w:szCs w:val="24"/>
        </w:rPr>
        <w:t>THE RULES OF ARBITRATION OF THE</w:t>
      </w:r>
    </w:p>
    <w:p w14:paraId="7CF48C81" w14:textId="77777777" w:rsidR="00B43582" w:rsidRPr="001D5B43" w:rsidRDefault="00AA565A" w:rsidP="00B43582">
      <w:pPr>
        <w:jc w:val="both"/>
        <w:rPr>
          <w:b/>
          <w:szCs w:val="24"/>
        </w:rPr>
      </w:pPr>
      <w:r w:rsidRPr="001D5B43">
        <w:rPr>
          <w:b/>
          <w:szCs w:val="24"/>
        </w:rPr>
        <w:t xml:space="preserve">AUSTRALIAN CENTRE FOR INTERNATIONAL COMMERCIAL ARBITRATION </w:t>
      </w:r>
    </w:p>
    <w:p w14:paraId="4CBF1A36" w14:textId="77777777" w:rsidR="00B43582" w:rsidRPr="001D5B43" w:rsidRDefault="00A14729" w:rsidP="00B43582">
      <w:pPr>
        <w:jc w:val="both"/>
        <w:rPr>
          <w:b/>
          <w:szCs w:val="24"/>
        </w:rPr>
      </w:pPr>
    </w:p>
    <w:p w14:paraId="5A5D7271" w14:textId="77777777" w:rsidR="00B43582" w:rsidRPr="001D5B43" w:rsidRDefault="00C61592" w:rsidP="00B43582">
      <w:pPr>
        <w:jc w:val="both"/>
        <w:rPr>
          <w:b/>
          <w:szCs w:val="24"/>
        </w:rPr>
      </w:pPr>
      <w:r>
        <w:rPr>
          <w:b/>
          <w:szCs w:val="24"/>
        </w:rPr>
        <w:t>Case No. [</w:t>
      </w:r>
      <w:r w:rsidRPr="00C61592">
        <w:rPr>
          <w:i/>
          <w:szCs w:val="24"/>
        </w:rPr>
        <w:t>If a case number has been allocated, insert here</w:t>
      </w:r>
      <w:r w:rsidR="00AA565A" w:rsidRPr="001D5B43">
        <w:rPr>
          <w:b/>
          <w:szCs w:val="24"/>
        </w:rPr>
        <w:t>]</w:t>
      </w:r>
    </w:p>
    <w:p w14:paraId="4DFC374F" w14:textId="77777777" w:rsidR="00B43582" w:rsidRPr="001D5B43" w:rsidRDefault="00A14729" w:rsidP="00B43582">
      <w:pPr>
        <w:jc w:val="both"/>
        <w:rPr>
          <w:b/>
          <w:szCs w:val="24"/>
        </w:rPr>
      </w:pPr>
    </w:p>
    <w:p w14:paraId="5FE2BEDE" w14:textId="77777777" w:rsidR="00B43582" w:rsidRDefault="00A14729" w:rsidP="00B43582">
      <w:pPr>
        <w:jc w:val="both"/>
        <w:rPr>
          <w:b/>
          <w:szCs w:val="24"/>
        </w:rPr>
      </w:pPr>
    </w:p>
    <w:p w14:paraId="18C13D71" w14:textId="77777777" w:rsidR="00B43582" w:rsidRDefault="00A14729" w:rsidP="00B43582">
      <w:pPr>
        <w:jc w:val="both"/>
        <w:rPr>
          <w:b/>
          <w:szCs w:val="24"/>
        </w:rPr>
      </w:pPr>
    </w:p>
    <w:p w14:paraId="485ED604" w14:textId="77777777" w:rsidR="00B43582" w:rsidRDefault="00A14729" w:rsidP="00B43582">
      <w:pPr>
        <w:jc w:val="both"/>
        <w:rPr>
          <w:b/>
          <w:szCs w:val="24"/>
        </w:rPr>
      </w:pPr>
    </w:p>
    <w:p w14:paraId="7945399B" w14:textId="77777777" w:rsidR="00B43582" w:rsidRPr="001D5B43" w:rsidRDefault="00AA565A" w:rsidP="00B43582">
      <w:pPr>
        <w:jc w:val="both"/>
        <w:rPr>
          <w:b/>
          <w:szCs w:val="24"/>
        </w:rPr>
      </w:pPr>
      <w:r w:rsidRPr="001D5B43">
        <w:rPr>
          <w:b/>
          <w:szCs w:val="24"/>
        </w:rPr>
        <w:t xml:space="preserve">BETWEEN </w:t>
      </w:r>
    </w:p>
    <w:p w14:paraId="6FBFED8F" w14:textId="77777777" w:rsidR="00B43582" w:rsidRPr="001D5B43" w:rsidRDefault="00A14729" w:rsidP="00B43582">
      <w:pPr>
        <w:jc w:val="both"/>
        <w:rPr>
          <w:b/>
          <w:szCs w:val="24"/>
        </w:rPr>
      </w:pPr>
    </w:p>
    <w:p w14:paraId="310989B3" w14:textId="77777777" w:rsidR="00B43582" w:rsidRPr="001D5B43" w:rsidRDefault="00AA565A" w:rsidP="00B43582">
      <w:pPr>
        <w:jc w:val="both"/>
        <w:rPr>
          <w:b/>
          <w:szCs w:val="24"/>
        </w:rPr>
      </w:pPr>
      <w:r w:rsidRPr="001D5B43">
        <w:rPr>
          <w:b/>
          <w:szCs w:val="24"/>
        </w:rPr>
        <w:tab/>
      </w:r>
    </w:p>
    <w:p w14:paraId="55F47084" w14:textId="794E44D5" w:rsidR="00B43582" w:rsidRPr="001D5B43" w:rsidRDefault="001565BF" w:rsidP="00B43582">
      <w:pPr>
        <w:jc w:val="center"/>
        <w:rPr>
          <w:b/>
          <w:szCs w:val="24"/>
        </w:rPr>
      </w:pPr>
      <w:r>
        <w:t>[insert full name of Claimant]</w:t>
      </w:r>
    </w:p>
    <w:p w14:paraId="1D8D65A7" w14:textId="77777777" w:rsidR="00B43582" w:rsidRPr="001D5B43" w:rsidRDefault="00A14729" w:rsidP="00B43582">
      <w:pPr>
        <w:jc w:val="right"/>
        <w:rPr>
          <w:b/>
          <w:szCs w:val="24"/>
        </w:rPr>
      </w:pPr>
    </w:p>
    <w:p w14:paraId="54816825" w14:textId="77777777" w:rsidR="00B43582" w:rsidRDefault="00AA565A" w:rsidP="00B43582">
      <w:pPr>
        <w:jc w:val="right"/>
        <w:rPr>
          <w:b/>
          <w:szCs w:val="24"/>
          <w:u w:val="single"/>
        </w:rPr>
      </w:pPr>
      <w:r w:rsidRPr="001D5B43">
        <w:rPr>
          <w:b/>
          <w:szCs w:val="24"/>
          <w:u w:val="single"/>
        </w:rPr>
        <w:t>Claimant</w:t>
      </w:r>
    </w:p>
    <w:p w14:paraId="0385414A" w14:textId="77777777" w:rsidR="00B43582" w:rsidRDefault="00A14729" w:rsidP="00B43582">
      <w:pPr>
        <w:jc w:val="right"/>
        <w:rPr>
          <w:b/>
          <w:szCs w:val="24"/>
          <w:u w:val="single"/>
        </w:rPr>
      </w:pPr>
    </w:p>
    <w:p w14:paraId="2A26724D" w14:textId="77777777" w:rsidR="00B43582" w:rsidRDefault="00A14729" w:rsidP="00B43582">
      <w:pPr>
        <w:jc w:val="center"/>
        <w:rPr>
          <w:b/>
          <w:szCs w:val="24"/>
          <w:u w:val="single"/>
        </w:rPr>
      </w:pPr>
    </w:p>
    <w:p w14:paraId="1FFBB337" w14:textId="77777777" w:rsidR="00B43582" w:rsidRPr="001D5B43" w:rsidRDefault="00AA565A" w:rsidP="00B43582">
      <w:pPr>
        <w:jc w:val="center"/>
        <w:rPr>
          <w:b/>
          <w:szCs w:val="24"/>
          <w:u w:val="single"/>
        </w:rPr>
      </w:pPr>
      <w:r w:rsidRPr="001D5B43">
        <w:rPr>
          <w:b/>
          <w:szCs w:val="24"/>
        </w:rPr>
        <w:t>- and -</w:t>
      </w:r>
    </w:p>
    <w:p w14:paraId="16170426" w14:textId="77777777" w:rsidR="00B43582" w:rsidRDefault="00A14729" w:rsidP="00B43582">
      <w:pPr>
        <w:jc w:val="center"/>
        <w:rPr>
          <w:b/>
          <w:szCs w:val="24"/>
        </w:rPr>
      </w:pPr>
    </w:p>
    <w:p w14:paraId="0C06DE01" w14:textId="77777777" w:rsidR="00B43582" w:rsidRDefault="00A14729" w:rsidP="00B43582">
      <w:pPr>
        <w:jc w:val="center"/>
        <w:rPr>
          <w:b/>
          <w:szCs w:val="24"/>
        </w:rPr>
      </w:pPr>
    </w:p>
    <w:p w14:paraId="7E7F88AD" w14:textId="77777777" w:rsidR="00B43582" w:rsidRPr="001D5B43" w:rsidRDefault="00A14729" w:rsidP="00B43582">
      <w:pPr>
        <w:jc w:val="center"/>
        <w:rPr>
          <w:b/>
          <w:szCs w:val="24"/>
        </w:rPr>
      </w:pPr>
    </w:p>
    <w:p w14:paraId="7DAB5D83" w14:textId="4AB3AB6B" w:rsidR="00B43582" w:rsidRPr="001D5B43" w:rsidRDefault="001565BF" w:rsidP="00B43582">
      <w:pPr>
        <w:jc w:val="center"/>
        <w:rPr>
          <w:b/>
          <w:szCs w:val="24"/>
        </w:rPr>
      </w:pPr>
      <w:r>
        <w:t>[insert full name of Respondent]</w:t>
      </w:r>
    </w:p>
    <w:p w14:paraId="322F76C8" w14:textId="77777777" w:rsidR="00B43582" w:rsidRPr="001D5B43" w:rsidRDefault="00A14729" w:rsidP="00B43582">
      <w:pPr>
        <w:jc w:val="center"/>
        <w:rPr>
          <w:b/>
          <w:szCs w:val="24"/>
        </w:rPr>
      </w:pPr>
    </w:p>
    <w:p w14:paraId="61ECAACD" w14:textId="77777777" w:rsidR="00B43582" w:rsidRPr="001D5B43" w:rsidRDefault="00AA565A" w:rsidP="00B43582">
      <w:pPr>
        <w:jc w:val="right"/>
        <w:rPr>
          <w:b/>
          <w:szCs w:val="24"/>
          <w:u w:val="single"/>
        </w:rPr>
      </w:pPr>
      <w:r w:rsidRPr="001D5B43">
        <w:rPr>
          <w:b/>
          <w:szCs w:val="24"/>
          <w:u w:val="single"/>
        </w:rPr>
        <w:t xml:space="preserve">Respondent </w:t>
      </w:r>
    </w:p>
    <w:p w14:paraId="4F6153A3" w14:textId="77777777" w:rsidR="00B43582" w:rsidRPr="001D5B43" w:rsidRDefault="00A14729" w:rsidP="00B43582">
      <w:pPr>
        <w:jc w:val="both"/>
        <w:rPr>
          <w:b/>
          <w:szCs w:val="24"/>
        </w:rPr>
      </w:pPr>
    </w:p>
    <w:p w14:paraId="63D273E5" w14:textId="77777777" w:rsidR="00B43582" w:rsidRDefault="00A14729" w:rsidP="00B43582">
      <w:pPr>
        <w:jc w:val="both"/>
        <w:rPr>
          <w:b/>
          <w:szCs w:val="22"/>
        </w:rPr>
      </w:pPr>
    </w:p>
    <w:p w14:paraId="1BB516AC" w14:textId="77777777" w:rsidR="00B43582" w:rsidRDefault="00A14729" w:rsidP="00B43582">
      <w:pPr>
        <w:jc w:val="both"/>
        <w:rPr>
          <w:b/>
          <w:szCs w:val="22"/>
        </w:rPr>
      </w:pPr>
    </w:p>
    <w:p w14:paraId="0D338F57" w14:textId="77777777" w:rsidR="00B43582" w:rsidRDefault="00A14729" w:rsidP="00B43582">
      <w:pPr>
        <w:jc w:val="both"/>
        <w:rPr>
          <w:szCs w:val="22"/>
        </w:rPr>
      </w:pPr>
    </w:p>
    <w:p w14:paraId="0E0EC1B1" w14:textId="77777777" w:rsidR="00B43582" w:rsidRDefault="00A14729" w:rsidP="00B43582">
      <w:pPr>
        <w:jc w:val="both"/>
        <w:rPr>
          <w:szCs w:val="22"/>
        </w:rPr>
      </w:pPr>
    </w:p>
    <w:p w14:paraId="672968E8" w14:textId="77777777" w:rsidR="00B43582" w:rsidRDefault="00A14729" w:rsidP="00B43582">
      <w:pPr>
        <w:spacing w:line="20" w:lineRule="exact"/>
        <w:jc w:val="both"/>
        <w:rPr>
          <w:szCs w:val="22"/>
        </w:rPr>
      </w:pPr>
    </w:p>
    <w:p w14:paraId="3AAA82AB" w14:textId="77777777" w:rsidR="00B43582" w:rsidRDefault="00A14729" w:rsidP="00B43582">
      <w:pPr>
        <w:pBdr>
          <w:top w:val="single" w:sz="6" w:space="1" w:color="auto"/>
          <w:bottom w:val="single" w:sz="6" w:space="1" w:color="auto"/>
        </w:pBdr>
        <w:spacing w:line="20" w:lineRule="exact"/>
        <w:jc w:val="both"/>
        <w:rPr>
          <w:szCs w:val="22"/>
        </w:rPr>
      </w:pPr>
    </w:p>
    <w:p w14:paraId="3A63B3A9" w14:textId="77777777" w:rsidR="00B43582" w:rsidRDefault="00A14729" w:rsidP="00B43582">
      <w:pPr>
        <w:spacing w:line="20" w:lineRule="exact"/>
        <w:jc w:val="both"/>
        <w:rPr>
          <w:szCs w:val="22"/>
        </w:rPr>
      </w:pPr>
    </w:p>
    <w:p w14:paraId="1DF0368F" w14:textId="77777777" w:rsidR="00B43582" w:rsidRDefault="00A14729" w:rsidP="00B43582">
      <w:pPr>
        <w:spacing w:line="0" w:lineRule="atLeast"/>
        <w:jc w:val="both"/>
        <w:rPr>
          <w:szCs w:val="22"/>
        </w:rPr>
      </w:pPr>
    </w:p>
    <w:p w14:paraId="2369CF76" w14:textId="77777777" w:rsidR="00B43582" w:rsidRDefault="00AA565A" w:rsidP="00B43582">
      <w:pPr>
        <w:spacing w:line="0" w:lineRule="atLeast"/>
        <w:jc w:val="center"/>
        <w:rPr>
          <w:b/>
          <w:sz w:val="28"/>
          <w:szCs w:val="28"/>
        </w:rPr>
      </w:pPr>
      <w:r w:rsidRPr="001D5B43">
        <w:rPr>
          <w:b/>
          <w:sz w:val="28"/>
          <w:szCs w:val="28"/>
        </w:rPr>
        <w:t>NOTICE OF ARBITRATION</w:t>
      </w:r>
    </w:p>
    <w:p w14:paraId="2D48AE98" w14:textId="77777777" w:rsidR="00B43582" w:rsidRDefault="00A14729" w:rsidP="00B43582">
      <w:pPr>
        <w:spacing w:line="0" w:lineRule="atLeast"/>
        <w:jc w:val="center"/>
        <w:rPr>
          <w:b/>
          <w:sz w:val="28"/>
          <w:szCs w:val="28"/>
        </w:rPr>
      </w:pPr>
    </w:p>
    <w:p w14:paraId="585ED70E" w14:textId="77777777" w:rsidR="00B43582" w:rsidRPr="001D5B43" w:rsidRDefault="00AA565A" w:rsidP="00B43582">
      <w:pPr>
        <w:spacing w:line="0" w:lineRule="atLeast"/>
        <w:jc w:val="center"/>
        <w:rPr>
          <w:b/>
          <w:sz w:val="28"/>
          <w:szCs w:val="28"/>
        </w:rPr>
      </w:pPr>
      <w:r>
        <w:rPr>
          <w:b/>
          <w:sz w:val="28"/>
          <w:szCs w:val="28"/>
        </w:rPr>
        <w:t>[Date]</w:t>
      </w:r>
    </w:p>
    <w:p w14:paraId="496D2C1F" w14:textId="77777777" w:rsidR="00B43582" w:rsidRDefault="00A14729" w:rsidP="00B43582">
      <w:pPr>
        <w:spacing w:line="0" w:lineRule="atLeast"/>
        <w:jc w:val="both"/>
        <w:rPr>
          <w:szCs w:val="22"/>
        </w:rPr>
      </w:pPr>
    </w:p>
    <w:p w14:paraId="7C427AA6" w14:textId="77777777" w:rsidR="00B43582" w:rsidRDefault="00A14729" w:rsidP="00B43582">
      <w:pPr>
        <w:pBdr>
          <w:top w:val="single" w:sz="6" w:space="1" w:color="auto"/>
          <w:bottom w:val="single" w:sz="6" w:space="1" w:color="auto"/>
        </w:pBdr>
        <w:spacing w:line="20" w:lineRule="exact"/>
        <w:jc w:val="both"/>
        <w:rPr>
          <w:szCs w:val="22"/>
        </w:rPr>
      </w:pPr>
    </w:p>
    <w:p w14:paraId="1D6826E5" w14:textId="77777777" w:rsidR="00B43582" w:rsidRDefault="00A14729" w:rsidP="00B43582">
      <w:pPr>
        <w:spacing w:line="20" w:lineRule="exact"/>
        <w:jc w:val="both"/>
        <w:rPr>
          <w:szCs w:val="22"/>
        </w:rPr>
      </w:pPr>
    </w:p>
    <w:p w14:paraId="3FA8EAF2" w14:textId="77777777" w:rsidR="00B43582" w:rsidRDefault="00A14729" w:rsidP="00B43582">
      <w:pPr>
        <w:jc w:val="both"/>
        <w:rPr>
          <w:szCs w:val="22"/>
        </w:rPr>
      </w:pPr>
    </w:p>
    <w:p w14:paraId="4E4A11E4" w14:textId="77777777" w:rsidR="00B43582" w:rsidRDefault="00A14729" w:rsidP="00B43582">
      <w:pPr>
        <w:jc w:val="both"/>
        <w:rPr>
          <w:szCs w:val="22"/>
        </w:rPr>
      </w:pPr>
    </w:p>
    <w:p w14:paraId="0A9D38B7" w14:textId="77777777" w:rsidR="00B43582" w:rsidRDefault="00A14729" w:rsidP="00B43582">
      <w:pPr>
        <w:jc w:val="both"/>
        <w:rPr>
          <w:szCs w:val="22"/>
        </w:rPr>
      </w:pPr>
    </w:p>
    <w:p w14:paraId="4C9572A3" w14:textId="77777777" w:rsidR="00B43582" w:rsidRDefault="00A14729" w:rsidP="00B43582">
      <w:pPr>
        <w:jc w:val="both"/>
        <w:rPr>
          <w:szCs w:val="22"/>
        </w:rPr>
      </w:pPr>
    </w:p>
    <w:p w14:paraId="1C5BACDC" w14:textId="77777777" w:rsidR="00B43582" w:rsidRPr="006E130B" w:rsidRDefault="00AA565A" w:rsidP="00B43582">
      <w:pPr>
        <w:jc w:val="center"/>
        <w:rPr>
          <w:szCs w:val="22"/>
        </w:rPr>
      </w:pPr>
      <w:r w:rsidRPr="006E130B">
        <w:rPr>
          <w:szCs w:val="22"/>
        </w:rPr>
        <w:t>[</w:t>
      </w:r>
      <w:r w:rsidRPr="006E130B">
        <w:rPr>
          <w:i/>
          <w:szCs w:val="22"/>
        </w:rPr>
        <w:t>Note details of Counsel for the Claimant</w:t>
      </w:r>
      <w:r w:rsidRPr="006E130B">
        <w:rPr>
          <w:szCs w:val="22"/>
        </w:rPr>
        <w:t>]</w:t>
      </w:r>
    </w:p>
    <w:p w14:paraId="04033F01" w14:textId="77777777" w:rsidR="00B77A71" w:rsidRPr="00492708" w:rsidRDefault="00A14729" w:rsidP="00EF7F1F">
      <w:pPr>
        <w:spacing w:after="240"/>
        <w:jc w:val="both"/>
        <w:rPr>
          <w:b/>
          <w:szCs w:val="22"/>
        </w:rPr>
      </w:pPr>
    </w:p>
    <w:p w14:paraId="0B94BCFE" w14:textId="77777777" w:rsidR="00B77A71" w:rsidRPr="00492708" w:rsidRDefault="00A14729" w:rsidP="00EF7F1F">
      <w:pPr>
        <w:spacing w:after="240"/>
        <w:jc w:val="both"/>
        <w:rPr>
          <w:b/>
          <w:szCs w:val="22"/>
        </w:rPr>
      </w:pPr>
    </w:p>
    <w:p w14:paraId="64231584" w14:textId="77777777" w:rsidR="00077719" w:rsidRDefault="00A14729" w:rsidP="00EF7F1F">
      <w:pPr>
        <w:spacing w:after="240"/>
        <w:jc w:val="both"/>
        <w:rPr>
          <w:b/>
          <w:szCs w:val="22"/>
        </w:rPr>
      </w:pPr>
    </w:p>
    <w:p w14:paraId="30FD6077" w14:textId="77777777" w:rsidR="0070514D" w:rsidRPr="00492708" w:rsidRDefault="00A14729" w:rsidP="00EF7F1F">
      <w:pPr>
        <w:spacing w:after="240"/>
        <w:jc w:val="both"/>
        <w:rPr>
          <w:b/>
          <w:szCs w:val="22"/>
        </w:rPr>
      </w:pPr>
    </w:p>
    <w:p w14:paraId="036A8435" w14:textId="398E3A3E" w:rsidR="00077719" w:rsidRPr="00364D5A" w:rsidRDefault="00AA565A" w:rsidP="00B471E0">
      <w:pPr>
        <w:spacing w:after="240"/>
        <w:ind w:left="720"/>
        <w:jc w:val="both"/>
        <w:rPr>
          <w:i/>
          <w:sz w:val="24"/>
          <w:szCs w:val="24"/>
          <w:lang w:val="en-US"/>
        </w:rPr>
      </w:pPr>
      <w:r w:rsidRPr="00364D5A">
        <w:rPr>
          <w:sz w:val="24"/>
          <w:szCs w:val="24"/>
          <w:lang w:val="en-US"/>
        </w:rPr>
        <w:lastRenderedPageBreak/>
        <w:t>[</w:t>
      </w:r>
      <w:r w:rsidRPr="00364D5A">
        <w:rPr>
          <w:i/>
          <w:sz w:val="24"/>
          <w:szCs w:val="24"/>
          <w:lang w:val="en-US"/>
        </w:rPr>
        <w:t xml:space="preserve">Drafting Note: The length and level of detail of the Notice of Arbitration </w:t>
      </w:r>
      <w:r w:rsidRPr="00512C3A">
        <w:rPr>
          <w:i/>
          <w:sz w:val="24"/>
          <w:szCs w:val="24"/>
          <w:lang w:val="en-US"/>
        </w:rPr>
        <w:t xml:space="preserve">will </w:t>
      </w:r>
      <w:r w:rsidRPr="00364D5A">
        <w:rPr>
          <w:i/>
          <w:sz w:val="24"/>
          <w:szCs w:val="24"/>
          <w:lang w:val="en-US"/>
        </w:rPr>
        <w:t xml:space="preserve">depend on the nature and complexity of the claim. For example, a few pages may be sufficient to describe a simple debt claim. In more complex cases, it is </w:t>
      </w:r>
      <w:r>
        <w:rPr>
          <w:i/>
          <w:sz w:val="24"/>
          <w:szCs w:val="24"/>
          <w:lang w:val="en-US"/>
        </w:rPr>
        <w:t>not uncommon for counsel to draft</w:t>
      </w:r>
      <w:r w:rsidRPr="00364D5A">
        <w:rPr>
          <w:i/>
          <w:sz w:val="24"/>
          <w:szCs w:val="24"/>
          <w:lang w:val="en-US"/>
        </w:rPr>
        <w:t xml:space="preserve"> a Notice of ten or more pages.</w:t>
      </w:r>
      <w:r w:rsidRPr="00364D5A">
        <w:rPr>
          <w:sz w:val="24"/>
          <w:szCs w:val="24"/>
          <w:lang w:val="en-US"/>
        </w:rPr>
        <w:t xml:space="preserve"> </w:t>
      </w:r>
      <w:r w:rsidRPr="00364D5A">
        <w:rPr>
          <w:i/>
          <w:sz w:val="24"/>
          <w:szCs w:val="24"/>
          <w:lang w:val="en-US"/>
        </w:rPr>
        <w:t>Documents of more than ten pages in length will benefit from a Table of Contents.</w:t>
      </w:r>
      <w:bookmarkStart w:id="0" w:name="_GoBack"/>
      <w:bookmarkEnd w:id="0"/>
      <w:r w:rsidR="001565BF">
        <w:rPr>
          <w:i/>
          <w:sz w:val="24"/>
          <w:szCs w:val="24"/>
          <w:lang w:val="en-US"/>
        </w:rPr>
        <w:t xml:space="preserve"> </w:t>
      </w:r>
      <w:r w:rsidR="001565BF" w:rsidRPr="00D16060">
        <w:rPr>
          <w:i/>
          <w:iCs/>
        </w:rPr>
        <w:t xml:space="preserve">Pursuant to </w:t>
      </w:r>
      <w:r w:rsidR="001565BF">
        <w:rPr>
          <w:i/>
          <w:iCs/>
        </w:rPr>
        <w:t>Article</w:t>
      </w:r>
      <w:r w:rsidR="001565BF" w:rsidRPr="00D16060">
        <w:rPr>
          <w:i/>
          <w:iCs/>
        </w:rPr>
        <w:t xml:space="preserve"> 5.4</w:t>
      </w:r>
      <w:r w:rsidR="001565BF">
        <w:rPr>
          <w:i/>
          <w:iCs/>
        </w:rPr>
        <w:t xml:space="preserve"> of the ACICA Arbitration Rules,</w:t>
      </w:r>
      <w:r w:rsidR="001565BF" w:rsidRPr="00D16060">
        <w:rPr>
          <w:i/>
          <w:iCs/>
        </w:rPr>
        <w:t xml:space="preserve"> the Notice of Arbitration my also contain the Statement of Claim, which should set out the particulars of the claim as required by </w:t>
      </w:r>
      <w:r w:rsidR="001565BF">
        <w:rPr>
          <w:i/>
          <w:iCs/>
        </w:rPr>
        <w:t>Article</w:t>
      </w:r>
      <w:r w:rsidR="001565BF" w:rsidRPr="00D16060">
        <w:rPr>
          <w:i/>
          <w:iCs/>
        </w:rPr>
        <w:t xml:space="preserve"> 25.</w:t>
      </w:r>
      <w:r w:rsidRPr="00364D5A">
        <w:rPr>
          <w:sz w:val="24"/>
          <w:szCs w:val="24"/>
          <w:lang w:val="en-US"/>
        </w:rPr>
        <w:t>]</w:t>
      </w:r>
    </w:p>
    <w:p w14:paraId="285EA9F7" w14:textId="77777777" w:rsidR="0070514D" w:rsidRPr="00364D5A" w:rsidRDefault="00A14729" w:rsidP="008A73A5">
      <w:pPr>
        <w:spacing w:after="240"/>
        <w:jc w:val="center"/>
        <w:rPr>
          <w:b/>
          <w:sz w:val="24"/>
          <w:szCs w:val="24"/>
        </w:rPr>
      </w:pPr>
    </w:p>
    <w:p w14:paraId="52AB31DC" w14:textId="77777777" w:rsidR="00B77A71" w:rsidRPr="00364D5A" w:rsidRDefault="00AA565A" w:rsidP="008A73A5">
      <w:pPr>
        <w:spacing w:after="240"/>
        <w:jc w:val="center"/>
        <w:rPr>
          <w:b/>
          <w:sz w:val="24"/>
          <w:szCs w:val="24"/>
        </w:rPr>
      </w:pPr>
      <w:r w:rsidRPr="00364D5A">
        <w:rPr>
          <w:b/>
          <w:sz w:val="24"/>
          <w:szCs w:val="24"/>
        </w:rPr>
        <w:t xml:space="preserve">TABLE OF CONTENTS </w:t>
      </w:r>
    </w:p>
    <w:p w14:paraId="24322499" w14:textId="512854C3" w:rsidR="00E259A6" w:rsidRDefault="009C2702">
      <w:pPr>
        <w:pStyle w:val="TOC1"/>
        <w:rPr>
          <w:rFonts w:asciiTheme="minorHAnsi" w:eastAsiaTheme="minorEastAsia" w:hAnsiTheme="minorHAnsi" w:cstheme="minorBidi"/>
          <w:noProof/>
          <w:szCs w:val="22"/>
          <w:lang w:val="en-AU" w:eastAsia="en-AU"/>
        </w:rPr>
      </w:pPr>
      <w:r w:rsidRPr="00364D5A">
        <w:rPr>
          <w:sz w:val="24"/>
          <w:szCs w:val="24"/>
        </w:rPr>
        <w:fldChar w:fldCharType="begin"/>
      </w:r>
      <w:r w:rsidR="00AA565A" w:rsidRPr="00364D5A">
        <w:rPr>
          <w:sz w:val="24"/>
          <w:szCs w:val="24"/>
        </w:rPr>
        <w:instrText xml:space="preserve"> TOC \o "1-2" \h \z \u </w:instrText>
      </w:r>
      <w:r w:rsidRPr="00364D5A">
        <w:rPr>
          <w:sz w:val="24"/>
          <w:szCs w:val="24"/>
        </w:rPr>
        <w:fldChar w:fldCharType="separate"/>
      </w:r>
      <w:hyperlink w:anchor="_Toc37789727" w:history="1">
        <w:r w:rsidR="00E259A6" w:rsidRPr="00A506F3">
          <w:rPr>
            <w:rStyle w:val="Hyperlink"/>
            <w:b/>
            <w:caps/>
            <w:noProof/>
          </w:rPr>
          <w:t>I.</w:t>
        </w:r>
        <w:r w:rsidR="00E259A6">
          <w:rPr>
            <w:rFonts w:asciiTheme="minorHAnsi" w:eastAsiaTheme="minorEastAsia" w:hAnsiTheme="minorHAnsi" w:cstheme="minorBidi"/>
            <w:noProof/>
            <w:szCs w:val="22"/>
            <w:lang w:val="en-AU" w:eastAsia="en-AU"/>
          </w:rPr>
          <w:tab/>
        </w:r>
        <w:r w:rsidR="00E259A6" w:rsidRPr="00A506F3">
          <w:rPr>
            <w:rStyle w:val="Hyperlink"/>
            <w:b/>
            <w:noProof/>
          </w:rPr>
          <w:t>INTRODUCTION</w:t>
        </w:r>
        <w:r w:rsidR="00E259A6">
          <w:rPr>
            <w:noProof/>
            <w:webHidden/>
          </w:rPr>
          <w:tab/>
        </w:r>
        <w:r w:rsidR="00E259A6">
          <w:rPr>
            <w:noProof/>
            <w:webHidden/>
          </w:rPr>
          <w:fldChar w:fldCharType="begin"/>
        </w:r>
        <w:r w:rsidR="00E259A6">
          <w:rPr>
            <w:noProof/>
            <w:webHidden/>
          </w:rPr>
          <w:instrText xml:space="preserve"> PAGEREF _Toc37789727 \h </w:instrText>
        </w:r>
        <w:r w:rsidR="00E259A6">
          <w:rPr>
            <w:noProof/>
            <w:webHidden/>
          </w:rPr>
        </w:r>
        <w:r w:rsidR="00E259A6">
          <w:rPr>
            <w:noProof/>
            <w:webHidden/>
          </w:rPr>
          <w:fldChar w:fldCharType="separate"/>
        </w:r>
        <w:r w:rsidR="00E259A6">
          <w:rPr>
            <w:noProof/>
            <w:webHidden/>
          </w:rPr>
          <w:t>3</w:t>
        </w:r>
        <w:r w:rsidR="00E259A6">
          <w:rPr>
            <w:noProof/>
            <w:webHidden/>
          </w:rPr>
          <w:fldChar w:fldCharType="end"/>
        </w:r>
      </w:hyperlink>
    </w:p>
    <w:p w14:paraId="32B2BF19" w14:textId="4DAEEB10" w:rsidR="00E259A6" w:rsidRDefault="00E259A6">
      <w:pPr>
        <w:pStyle w:val="TOC1"/>
        <w:rPr>
          <w:rFonts w:asciiTheme="minorHAnsi" w:eastAsiaTheme="minorEastAsia" w:hAnsiTheme="minorHAnsi" w:cstheme="minorBidi"/>
          <w:noProof/>
          <w:szCs w:val="22"/>
          <w:lang w:val="en-AU" w:eastAsia="en-AU"/>
        </w:rPr>
      </w:pPr>
      <w:hyperlink w:anchor="_Toc37789728" w:history="1">
        <w:r w:rsidRPr="00A506F3">
          <w:rPr>
            <w:rStyle w:val="Hyperlink"/>
            <w:b/>
            <w:caps/>
            <w:noProof/>
          </w:rPr>
          <w:t>II.</w:t>
        </w:r>
        <w:r>
          <w:rPr>
            <w:rFonts w:asciiTheme="minorHAnsi" w:eastAsiaTheme="minorEastAsia" w:hAnsiTheme="minorHAnsi" w:cstheme="minorBidi"/>
            <w:noProof/>
            <w:szCs w:val="22"/>
            <w:lang w:val="en-AU" w:eastAsia="en-AU"/>
          </w:rPr>
          <w:tab/>
        </w:r>
        <w:r w:rsidRPr="00A506F3">
          <w:rPr>
            <w:rStyle w:val="Hyperlink"/>
            <w:b/>
            <w:noProof/>
          </w:rPr>
          <w:t>PROCEDURAL ISSUES</w:t>
        </w:r>
        <w:r>
          <w:rPr>
            <w:noProof/>
            <w:webHidden/>
          </w:rPr>
          <w:tab/>
        </w:r>
        <w:r>
          <w:rPr>
            <w:noProof/>
            <w:webHidden/>
          </w:rPr>
          <w:fldChar w:fldCharType="begin"/>
        </w:r>
        <w:r>
          <w:rPr>
            <w:noProof/>
            <w:webHidden/>
          </w:rPr>
          <w:instrText xml:space="preserve"> PAGEREF _Toc37789728 \h </w:instrText>
        </w:r>
        <w:r>
          <w:rPr>
            <w:noProof/>
            <w:webHidden/>
          </w:rPr>
        </w:r>
        <w:r>
          <w:rPr>
            <w:noProof/>
            <w:webHidden/>
          </w:rPr>
          <w:fldChar w:fldCharType="separate"/>
        </w:r>
        <w:r>
          <w:rPr>
            <w:noProof/>
            <w:webHidden/>
          </w:rPr>
          <w:t>3</w:t>
        </w:r>
        <w:r>
          <w:rPr>
            <w:noProof/>
            <w:webHidden/>
          </w:rPr>
          <w:fldChar w:fldCharType="end"/>
        </w:r>
      </w:hyperlink>
    </w:p>
    <w:p w14:paraId="0E5A00CB" w14:textId="056B3AE3" w:rsidR="00E259A6" w:rsidRDefault="00E259A6">
      <w:pPr>
        <w:pStyle w:val="TOC2"/>
        <w:rPr>
          <w:rFonts w:asciiTheme="minorHAnsi" w:eastAsiaTheme="minorEastAsia" w:hAnsiTheme="minorHAnsi" w:cstheme="minorBidi"/>
          <w:noProof/>
          <w:szCs w:val="22"/>
          <w:lang w:val="en-AU" w:eastAsia="en-AU"/>
        </w:rPr>
      </w:pPr>
      <w:hyperlink w:anchor="_Toc37789729" w:history="1">
        <w:r w:rsidRPr="00A506F3">
          <w:rPr>
            <w:rStyle w:val="Hyperlink"/>
            <w:b/>
            <w:noProof/>
          </w:rPr>
          <w:t>A.</w:t>
        </w:r>
        <w:r>
          <w:rPr>
            <w:rFonts w:asciiTheme="minorHAnsi" w:eastAsiaTheme="minorEastAsia" w:hAnsiTheme="minorHAnsi" w:cstheme="minorBidi"/>
            <w:noProof/>
            <w:szCs w:val="22"/>
            <w:lang w:val="en-AU" w:eastAsia="en-AU"/>
          </w:rPr>
          <w:tab/>
        </w:r>
        <w:r w:rsidRPr="00A506F3">
          <w:rPr>
            <w:rStyle w:val="Hyperlink"/>
            <w:b/>
            <w:noProof/>
          </w:rPr>
          <w:t>The Parties</w:t>
        </w:r>
        <w:r>
          <w:rPr>
            <w:noProof/>
            <w:webHidden/>
          </w:rPr>
          <w:tab/>
        </w:r>
        <w:r>
          <w:rPr>
            <w:noProof/>
            <w:webHidden/>
          </w:rPr>
          <w:fldChar w:fldCharType="begin"/>
        </w:r>
        <w:r>
          <w:rPr>
            <w:noProof/>
            <w:webHidden/>
          </w:rPr>
          <w:instrText xml:space="preserve"> PAGEREF _Toc37789729 \h </w:instrText>
        </w:r>
        <w:r>
          <w:rPr>
            <w:noProof/>
            <w:webHidden/>
          </w:rPr>
        </w:r>
        <w:r>
          <w:rPr>
            <w:noProof/>
            <w:webHidden/>
          </w:rPr>
          <w:fldChar w:fldCharType="separate"/>
        </w:r>
        <w:r>
          <w:rPr>
            <w:noProof/>
            <w:webHidden/>
          </w:rPr>
          <w:t>3</w:t>
        </w:r>
        <w:r>
          <w:rPr>
            <w:noProof/>
            <w:webHidden/>
          </w:rPr>
          <w:fldChar w:fldCharType="end"/>
        </w:r>
      </w:hyperlink>
    </w:p>
    <w:p w14:paraId="2DDD3600" w14:textId="186FC688" w:rsidR="00E259A6" w:rsidRDefault="00E259A6">
      <w:pPr>
        <w:pStyle w:val="TOC2"/>
        <w:rPr>
          <w:rFonts w:asciiTheme="minorHAnsi" w:eastAsiaTheme="minorEastAsia" w:hAnsiTheme="minorHAnsi" w:cstheme="minorBidi"/>
          <w:noProof/>
          <w:szCs w:val="22"/>
          <w:lang w:val="en-AU" w:eastAsia="en-AU"/>
        </w:rPr>
      </w:pPr>
      <w:hyperlink w:anchor="_Toc37789730" w:history="1">
        <w:r w:rsidRPr="00A506F3">
          <w:rPr>
            <w:rStyle w:val="Hyperlink"/>
            <w:b/>
            <w:noProof/>
          </w:rPr>
          <w:t>B.</w:t>
        </w:r>
        <w:r>
          <w:rPr>
            <w:rFonts w:asciiTheme="minorHAnsi" w:eastAsiaTheme="minorEastAsia" w:hAnsiTheme="minorHAnsi" w:cstheme="minorBidi"/>
            <w:noProof/>
            <w:szCs w:val="22"/>
            <w:lang w:val="en-AU" w:eastAsia="en-AU"/>
          </w:rPr>
          <w:tab/>
        </w:r>
        <w:r w:rsidRPr="00A506F3">
          <w:rPr>
            <w:rStyle w:val="Hyperlink"/>
            <w:b/>
            <w:noProof/>
          </w:rPr>
          <w:t>The arbitration agreement and governing law</w:t>
        </w:r>
        <w:r>
          <w:rPr>
            <w:noProof/>
            <w:webHidden/>
          </w:rPr>
          <w:tab/>
        </w:r>
        <w:r>
          <w:rPr>
            <w:noProof/>
            <w:webHidden/>
          </w:rPr>
          <w:fldChar w:fldCharType="begin"/>
        </w:r>
        <w:r>
          <w:rPr>
            <w:noProof/>
            <w:webHidden/>
          </w:rPr>
          <w:instrText xml:space="preserve"> PAGEREF _Toc37789730 \h </w:instrText>
        </w:r>
        <w:r>
          <w:rPr>
            <w:noProof/>
            <w:webHidden/>
          </w:rPr>
        </w:r>
        <w:r>
          <w:rPr>
            <w:noProof/>
            <w:webHidden/>
          </w:rPr>
          <w:fldChar w:fldCharType="separate"/>
        </w:r>
        <w:r>
          <w:rPr>
            <w:noProof/>
            <w:webHidden/>
          </w:rPr>
          <w:t>4</w:t>
        </w:r>
        <w:r>
          <w:rPr>
            <w:noProof/>
            <w:webHidden/>
          </w:rPr>
          <w:fldChar w:fldCharType="end"/>
        </w:r>
      </w:hyperlink>
    </w:p>
    <w:p w14:paraId="4E7D9D5B" w14:textId="4BD44639" w:rsidR="00E259A6" w:rsidRDefault="00E259A6">
      <w:pPr>
        <w:pStyle w:val="TOC2"/>
        <w:rPr>
          <w:rFonts w:asciiTheme="minorHAnsi" w:eastAsiaTheme="minorEastAsia" w:hAnsiTheme="minorHAnsi" w:cstheme="minorBidi"/>
          <w:noProof/>
          <w:szCs w:val="22"/>
          <w:lang w:val="en-AU" w:eastAsia="en-AU"/>
        </w:rPr>
      </w:pPr>
      <w:hyperlink w:anchor="_Toc37789733" w:history="1">
        <w:r w:rsidRPr="00A506F3">
          <w:rPr>
            <w:rStyle w:val="Hyperlink"/>
            <w:b/>
            <w:noProof/>
          </w:rPr>
          <w:t>C.</w:t>
        </w:r>
        <w:r>
          <w:rPr>
            <w:rFonts w:asciiTheme="minorHAnsi" w:eastAsiaTheme="minorEastAsia" w:hAnsiTheme="minorHAnsi" w:cstheme="minorBidi"/>
            <w:noProof/>
            <w:szCs w:val="22"/>
            <w:lang w:val="en-AU" w:eastAsia="en-AU"/>
          </w:rPr>
          <w:tab/>
        </w:r>
        <w:r w:rsidRPr="00A506F3">
          <w:rPr>
            <w:rStyle w:val="Hyperlink"/>
            <w:b/>
            <w:noProof/>
          </w:rPr>
          <w:t>The seat and language of the arbitration</w:t>
        </w:r>
        <w:r>
          <w:rPr>
            <w:noProof/>
            <w:webHidden/>
          </w:rPr>
          <w:tab/>
        </w:r>
        <w:r>
          <w:rPr>
            <w:noProof/>
            <w:webHidden/>
          </w:rPr>
          <w:fldChar w:fldCharType="begin"/>
        </w:r>
        <w:r>
          <w:rPr>
            <w:noProof/>
            <w:webHidden/>
          </w:rPr>
          <w:instrText xml:space="preserve"> PAGEREF _Toc37789733 \h </w:instrText>
        </w:r>
        <w:r>
          <w:rPr>
            <w:noProof/>
            <w:webHidden/>
          </w:rPr>
        </w:r>
        <w:r>
          <w:rPr>
            <w:noProof/>
            <w:webHidden/>
          </w:rPr>
          <w:fldChar w:fldCharType="separate"/>
        </w:r>
        <w:r>
          <w:rPr>
            <w:noProof/>
            <w:webHidden/>
          </w:rPr>
          <w:t>4</w:t>
        </w:r>
        <w:r>
          <w:rPr>
            <w:noProof/>
            <w:webHidden/>
          </w:rPr>
          <w:fldChar w:fldCharType="end"/>
        </w:r>
      </w:hyperlink>
    </w:p>
    <w:p w14:paraId="612D2C55" w14:textId="37E69D83" w:rsidR="00E259A6" w:rsidRDefault="00E259A6">
      <w:pPr>
        <w:pStyle w:val="TOC2"/>
        <w:rPr>
          <w:rFonts w:asciiTheme="minorHAnsi" w:eastAsiaTheme="minorEastAsia" w:hAnsiTheme="minorHAnsi" w:cstheme="minorBidi"/>
          <w:noProof/>
          <w:szCs w:val="22"/>
          <w:lang w:val="en-AU" w:eastAsia="en-AU"/>
        </w:rPr>
      </w:pPr>
      <w:hyperlink w:anchor="_Toc37789735" w:history="1">
        <w:r w:rsidRPr="00A506F3">
          <w:rPr>
            <w:rStyle w:val="Hyperlink"/>
            <w:b/>
            <w:noProof/>
          </w:rPr>
          <w:t>D.</w:t>
        </w:r>
        <w:r>
          <w:rPr>
            <w:rFonts w:asciiTheme="minorHAnsi" w:eastAsiaTheme="minorEastAsia" w:hAnsiTheme="minorHAnsi" w:cstheme="minorBidi"/>
            <w:noProof/>
            <w:szCs w:val="22"/>
            <w:lang w:val="en-AU" w:eastAsia="en-AU"/>
          </w:rPr>
          <w:tab/>
        </w:r>
        <w:r w:rsidRPr="00A506F3">
          <w:rPr>
            <w:rStyle w:val="Hyperlink"/>
            <w:b/>
            <w:noProof/>
          </w:rPr>
          <w:t>Nomination of arbitrator</w:t>
        </w:r>
        <w:r>
          <w:rPr>
            <w:noProof/>
            <w:webHidden/>
          </w:rPr>
          <w:tab/>
        </w:r>
        <w:r>
          <w:rPr>
            <w:noProof/>
            <w:webHidden/>
          </w:rPr>
          <w:fldChar w:fldCharType="begin"/>
        </w:r>
        <w:r>
          <w:rPr>
            <w:noProof/>
            <w:webHidden/>
          </w:rPr>
          <w:instrText xml:space="preserve"> PAGEREF _Toc37789735 \h </w:instrText>
        </w:r>
        <w:r>
          <w:rPr>
            <w:noProof/>
            <w:webHidden/>
          </w:rPr>
        </w:r>
        <w:r>
          <w:rPr>
            <w:noProof/>
            <w:webHidden/>
          </w:rPr>
          <w:fldChar w:fldCharType="separate"/>
        </w:r>
        <w:r>
          <w:rPr>
            <w:noProof/>
            <w:webHidden/>
          </w:rPr>
          <w:t>5</w:t>
        </w:r>
        <w:r>
          <w:rPr>
            <w:noProof/>
            <w:webHidden/>
          </w:rPr>
          <w:fldChar w:fldCharType="end"/>
        </w:r>
      </w:hyperlink>
    </w:p>
    <w:p w14:paraId="65D63C08" w14:textId="5E9ABD49" w:rsidR="00E259A6" w:rsidRDefault="00E259A6">
      <w:pPr>
        <w:pStyle w:val="TOC2"/>
        <w:rPr>
          <w:rFonts w:asciiTheme="minorHAnsi" w:eastAsiaTheme="minorEastAsia" w:hAnsiTheme="minorHAnsi" w:cstheme="minorBidi"/>
          <w:noProof/>
          <w:szCs w:val="22"/>
          <w:lang w:val="en-AU" w:eastAsia="en-AU"/>
        </w:rPr>
      </w:pPr>
      <w:hyperlink w:anchor="_Toc37789739" w:history="1">
        <w:r w:rsidRPr="00A506F3">
          <w:rPr>
            <w:rStyle w:val="Hyperlink"/>
            <w:b/>
            <w:noProof/>
          </w:rPr>
          <w:t>E.</w:t>
        </w:r>
        <w:r>
          <w:rPr>
            <w:rFonts w:asciiTheme="minorHAnsi" w:eastAsiaTheme="minorEastAsia" w:hAnsiTheme="minorHAnsi" w:cstheme="minorBidi"/>
            <w:noProof/>
            <w:szCs w:val="22"/>
            <w:lang w:val="en-AU" w:eastAsia="en-AU"/>
          </w:rPr>
          <w:tab/>
        </w:r>
        <w:r w:rsidRPr="00A506F3">
          <w:rPr>
            <w:rStyle w:val="Hyperlink"/>
            <w:b/>
            <w:noProof/>
          </w:rPr>
          <w:t>Submission of this Notice</w:t>
        </w:r>
        <w:r>
          <w:rPr>
            <w:noProof/>
            <w:webHidden/>
          </w:rPr>
          <w:tab/>
        </w:r>
        <w:r>
          <w:rPr>
            <w:noProof/>
            <w:webHidden/>
          </w:rPr>
          <w:fldChar w:fldCharType="begin"/>
        </w:r>
        <w:r>
          <w:rPr>
            <w:noProof/>
            <w:webHidden/>
          </w:rPr>
          <w:instrText xml:space="preserve"> PAGEREF _Toc37789739 \h </w:instrText>
        </w:r>
        <w:r>
          <w:rPr>
            <w:noProof/>
            <w:webHidden/>
          </w:rPr>
        </w:r>
        <w:r>
          <w:rPr>
            <w:noProof/>
            <w:webHidden/>
          </w:rPr>
          <w:fldChar w:fldCharType="separate"/>
        </w:r>
        <w:r>
          <w:rPr>
            <w:noProof/>
            <w:webHidden/>
          </w:rPr>
          <w:t>5</w:t>
        </w:r>
        <w:r>
          <w:rPr>
            <w:noProof/>
            <w:webHidden/>
          </w:rPr>
          <w:fldChar w:fldCharType="end"/>
        </w:r>
      </w:hyperlink>
    </w:p>
    <w:p w14:paraId="66C9E615" w14:textId="3F680BD8" w:rsidR="00E259A6" w:rsidRDefault="00E259A6">
      <w:pPr>
        <w:pStyle w:val="TOC1"/>
        <w:rPr>
          <w:rFonts w:asciiTheme="minorHAnsi" w:eastAsiaTheme="minorEastAsia" w:hAnsiTheme="minorHAnsi" w:cstheme="minorBidi"/>
          <w:noProof/>
          <w:szCs w:val="22"/>
          <w:lang w:val="en-AU" w:eastAsia="en-AU"/>
        </w:rPr>
      </w:pPr>
      <w:hyperlink w:anchor="_Toc37789740" w:history="1">
        <w:r w:rsidRPr="00A506F3">
          <w:rPr>
            <w:rStyle w:val="Hyperlink"/>
            <w:b/>
            <w:caps/>
            <w:noProof/>
          </w:rPr>
          <w:t>III.</w:t>
        </w:r>
        <w:r>
          <w:rPr>
            <w:rFonts w:asciiTheme="minorHAnsi" w:eastAsiaTheme="minorEastAsia" w:hAnsiTheme="minorHAnsi" w:cstheme="minorBidi"/>
            <w:noProof/>
            <w:szCs w:val="22"/>
            <w:lang w:val="en-AU" w:eastAsia="en-AU"/>
          </w:rPr>
          <w:tab/>
        </w:r>
        <w:r w:rsidRPr="00A506F3">
          <w:rPr>
            <w:rStyle w:val="Hyperlink"/>
            <w:b/>
            <w:noProof/>
          </w:rPr>
          <w:t>NATURE AND CIRCUMSTANCES OF THE DISPUTE</w:t>
        </w:r>
        <w:r>
          <w:rPr>
            <w:noProof/>
            <w:webHidden/>
          </w:rPr>
          <w:tab/>
        </w:r>
        <w:r>
          <w:rPr>
            <w:noProof/>
            <w:webHidden/>
          </w:rPr>
          <w:fldChar w:fldCharType="begin"/>
        </w:r>
        <w:r>
          <w:rPr>
            <w:noProof/>
            <w:webHidden/>
          </w:rPr>
          <w:instrText xml:space="preserve"> PAGEREF _Toc37789740 \h </w:instrText>
        </w:r>
        <w:r>
          <w:rPr>
            <w:noProof/>
            <w:webHidden/>
          </w:rPr>
        </w:r>
        <w:r>
          <w:rPr>
            <w:noProof/>
            <w:webHidden/>
          </w:rPr>
          <w:fldChar w:fldCharType="separate"/>
        </w:r>
        <w:r>
          <w:rPr>
            <w:noProof/>
            <w:webHidden/>
          </w:rPr>
          <w:t>6</w:t>
        </w:r>
        <w:r>
          <w:rPr>
            <w:noProof/>
            <w:webHidden/>
          </w:rPr>
          <w:fldChar w:fldCharType="end"/>
        </w:r>
      </w:hyperlink>
    </w:p>
    <w:p w14:paraId="6A8C9209" w14:textId="02B82704" w:rsidR="00E259A6" w:rsidRDefault="00E259A6">
      <w:pPr>
        <w:pStyle w:val="TOC1"/>
        <w:rPr>
          <w:rFonts w:asciiTheme="minorHAnsi" w:eastAsiaTheme="minorEastAsia" w:hAnsiTheme="minorHAnsi" w:cstheme="minorBidi"/>
          <w:noProof/>
          <w:szCs w:val="22"/>
          <w:lang w:val="en-AU" w:eastAsia="en-AU"/>
        </w:rPr>
      </w:pPr>
      <w:hyperlink w:anchor="_Toc37789741" w:history="1">
        <w:r w:rsidRPr="00A506F3">
          <w:rPr>
            <w:rStyle w:val="Hyperlink"/>
            <w:b/>
            <w:caps/>
            <w:noProof/>
          </w:rPr>
          <w:t>IV.</w:t>
        </w:r>
        <w:r>
          <w:rPr>
            <w:rFonts w:asciiTheme="minorHAnsi" w:eastAsiaTheme="minorEastAsia" w:hAnsiTheme="minorHAnsi" w:cstheme="minorBidi"/>
            <w:noProof/>
            <w:szCs w:val="22"/>
            <w:lang w:val="en-AU" w:eastAsia="en-AU"/>
          </w:rPr>
          <w:tab/>
        </w:r>
        <w:r w:rsidRPr="00A506F3">
          <w:rPr>
            <w:rStyle w:val="Hyperlink"/>
            <w:b/>
            <w:noProof/>
          </w:rPr>
          <w:t>PRELIMINARY REQUESTS</w:t>
        </w:r>
        <w:r>
          <w:rPr>
            <w:noProof/>
            <w:webHidden/>
          </w:rPr>
          <w:tab/>
        </w:r>
        <w:r>
          <w:rPr>
            <w:noProof/>
            <w:webHidden/>
          </w:rPr>
          <w:fldChar w:fldCharType="begin"/>
        </w:r>
        <w:r>
          <w:rPr>
            <w:noProof/>
            <w:webHidden/>
          </w:rPr>
          <w:instrText xml:space="preserve"> PAGEREF _Toc37789741 \h </w:instrText>
        </w:r>
        <w:r>
          <w:rPr>
            <w:noProof/>
            <w:webHidden/>
          </w:rPr>
        </w:r>
        <w:r>
          <w:rPr>
            <w:noProof/>
            <w:webHidden/>
          </w:rPr>
          <w:fldChar w:fldCharType="separate"/>
        </w:r>
        <w:r>
          <w:rPr>
            <w:noProof/>
            <w:webHidden/>
          </w:rPr>
          <w:t>6</w:t>
        </w:r>
        <w:r>
          <w:rPr>
            <w:noProof/>
            <w:webHidden/>
          </w:rPr>
          <w:fldChar w:fldCharType="end"/>
        </w:r>
      </w:hyperlink>
    </w:p>
    <w:p w14:paraId="2DCB5E61" w14:textId="35270F8F" w:rsidR="00E259A6" w:rsidRDefault="00E259A6">
      <w:pPr>
        <w:pStyle w:val="TOC1"/>
        <w:rPr>
          <w:rFonts w:asciiTheme="minorHAnsi" w:eastAsiaTheme="minorEastAsia" w:hAnsiTheme="minorHAnsi" w:cstheme="minorBidi"/>
          <w:noProof/>
          <w:szCs w:val="22"/>
          <w:lang w:val="en-AU" w:eastAsia="en-AU"/>
        </w:rPr>
      </w:pPr>
      <w:hyperlink w:anchor="_Toc37789742" w:history="1">
        <w:r w:rsidRPr="00A506F3">
          <w:rPr>
            <w:rStyle w:val="Hyperlink"/>
            <w:b/>
            <w:caps/>
            <w:noProof/>
          </w:rPr>
          <w:t>V.</w:t>
        </w:r>
        <w:r>
          <w:rPr>
            <w:rFonts w:asciiTheme="minorHAnsi" w:eastAsiaTheme="minorEastAsia" w:hAnsiTheme="minorHAnsi" w:cstheme="minorBidi"/>
            <w:noProof/>
            <w:szCs w:val="22"/>
            <w:lang w:val="en-AU" w:eastAsia="en-AU"/>
          </w:rPr>
          <w:tab/>
        </w:r>
        <w:r w:rsidRPr="00A506F3">
          <w:rPr>
            <w:rStyle w:val="Hyperlink"/>
            <w:b/>
            <w:noProof/>
          </w:rPr>
          <w:t>RELIEF SOUGHT</w:t>
        </w:r>
        <w:r>
          <w:rPr>
            <w:noProof/>
            <w:webHidden/>
          </w:rPr>
          <w:tab/>
        </w:r>
        <w:r>
          <w:rPr>
            <w:noProof/>
            <w:webHidden/>
          </w:rPr>
          <w:fldChar w:fldCharType="begin"/>
        </w:r>
        <w:r>
          <w:rPr>
            <w:noProof/>
            <w:webHidden/>
          </w:rPr>
          <w:instrText xml:space="preserve"> PAGEREF _Toc37789742 \h </w:instrText>
        </w:r>
        <w:r>
          <w:rPr>
            <w:noProof/>
            <w:webHidden/>
          </w:rPr>
        </w:r>
        <w:r>
          <w:rPr>
            <w:noProof/>
            <w:webHidden/>
          </w:rPr>
          <w:fldChar w:fldCharType="separate"/>
        </w:r>
        <w:r>
          <w:rPr>
            <w:noProof/>
            <w:webHidden/>
          </w:rPr>
          <w:t>7</w:t>
        </w:r>
        <w:r>
          <w:rPr>
            <w:noProof/>
            <w:webHidden/>
          </w:rPr>
          <w:fldChar w:fldCharType="end"/>
        </w:r>
      </w:hyperlink>
    </w:p>
    <w:p w14:paraId="24265209" w14:textId="77777777" w:rsidR="00065F01" w:rsidRPr="00364D5A" w:rsidRDefault="009C2702" w:rsidP="00471EE3">
      <w:pPr>
        <w:spacing w:before="240" w:after="240"/>
        <w:jc w:val="both"/>
        <w:rPr>
          <w:sz w:val="24"/>
          <w:szCs w:val="24"/>
        </w:rPr>
      </w:pPr>
      <w:r w:rsidRPr="00364D5A">
        <w:rPr>
          <w:sz w:val="24"/>
          <w:szCs w:val="24"/>
        </w:rPr>
        <w:fldChar w:fldCharType="end"/>
      </w:r>
      <w:r w:rsidR="00AA565A" w:rsidRPr="00364D5A">
        <w:rPr>
          <w:sz w:val="24"/>
          <w:szCs w:val="24"/>
        </w:rPr>
        <w:br w:type="page"/>
      </w:r>
    </w:p>
    <w:p w14:paraId="6D25EFC5" w14:textId="77777777" w:rsidR="0007295A" w:rsidRPr="00364D5A" w:rsidRDefault="00AA565A" w:rsidP="00EF7F1F">
      <w:pPr>
        <w:pStyle w:val="Scheme1L1"/>
        <w:jc w:val="both"/>
        <w:rPr>
          <w:b/>
          <w:sz w:val="24"/>
          <w:szCs w:val="24"/>
        </w:rPr>
      </w:pPr>
      <w:bookmarkStart w:id="1" w:name="_Toc37789727"/>
      <w:r w:rsidRPr="00364D5A">
        <w:rPr>
          <w:b/>
          <w:sz w:val="24"/>
          <w:szCs w:val="24"/>
        </w:rPr>
        <w:lastRenderedPageBreak/>
        <w:t>INTRODUCTION</w:t>
      </w:r>
      <w:bookmarkEnd w:id="1"/>
    </w:p>
    <w:p w14:paraId="636C43DD" w14:textId="723FB16A" w:rsidR="00B471E0" w:rsidRDefault="00AA565A" w:rsidP="00B471E0">
      <w:pPr>
        <w:pStyle w:val="Scheme1L3"/>
        <w:ind w:left="720" w:hanging="720"/>
        <w:jc w:val="both"/>
        <w:rPr>
          <w:sz w:val="24"/>
          <w:szCs w:val="24"/>
        </w:rPr>
      </w:pPr>
      <w:bookmarkStart w:id="2" w:name="_Ref452655473"/>
      <w:r w:rsidRPr="00364D5A">
        <w:rPr>
          <w:sz w:val="24"/>
          <w:szCs w:val="24"/>
        </w:rPr>
        <w:t>This Notice of Arbitration dated [</w:t>
      </w:r>
      <w:r w:rsidRPr="00364D5A">
        <w:rPr>
          <w:i/>
          <w:sz w:val="24"/>
          <w:szCs w:val="24"/>
        </w:rPr>
        <w:t>date</w:t>
      </w:r>
      <w:r w:rsidRPr="00364D5A">
        <w:rPr>
          <w:sz w:val="24"/>
          <w:szCs w:val="24"/>
        </w:rPr>
        <w:t>] (</w:t>
      </w:r>
      <w:r w:rsidRPr="00512C3A">
        <w:rPr>
          <w:b/>
          <w:i/>
          <w:sz w:val="24"/>
          <w:szCs w:val="24"/>
        </w:rPr>
        <w:t xml:space="preserve">the </w:t>
      </w:r>
      <w:r w:rsidRPr="00364D5A">
        <w:rPr>
          <w:b/>
          <w:i/>
          <w:sz w:val="24"/>
          <w:szCs w:val="24"/>
        </w:rPr>
        <w:t>Notice</w:t>
      </w:r>
      <w:r w:rsidRPr="00364D5A">
        <w:rPr>
          <w:sz w:val="24"/>
          <w:szCs w:val="24"/>
        </w:rPr>
        <w:t>) is submitted on behalf of C (</w:t>
      </w:r>
      <w:r w:rsidRPr="00364D5A">
        <w:rPr>
          <w:b/>
          <w:i/>
          <w:sz w:val="24"/>
          <w:szCs w:val="24"/>
        </w:rPr>
        <w:t>the Claimant</w:t>
      </w:r>
      <w:r w:rsidRPr="00364D5A">
        <w:rPr>
          <w:sz w:val="24"/>
          <w:szCs w:val="24"/>
        </w:rPr>
        <w:t>) pursuant to Article 5.3 of the 2016 Australian Centre for International Commercial Arbitration Rules (</w:t>
      </w:r>
      <w:r w:rsidRPr="00364D5A">
        <w:rPr>
          <w:b/>
          <w:i/>
          <w:sz w:val="24"/>
          <w:szCs w:val="24"/>
        </w:rPr>
        <w:t>the ACICA Rules</w:t>
      </w:r>
      <w:r w:rsidRPr="00364D5A">
        <w:rPr>
          <w:sz w:val="24"/>
          <w:szCs w:val="24"/>
        </w:rPr>
        <w:t>) and clause [ ] of the contract dated [</w:t>
      </w:r>
      <w:r w:rsidRPr="00364D5A">
        <w:rPr>
          <w:i/>
          <w:sz w:val="24"/>
          <w:szCs w:val="24"/>
        </w:rPr>
        <w:t>date</w:t>
      </w:r>
      <w:r w:rsidRPr="00364D5A">
        <w:rPr>
          <w:sz w:val="24"/>
          <w:szCs w:val="24"/>
        </w:rPr>
        <w:t>] between the Claimant and R (</w:t>
      </w:r>
      <w:r w:rsidRPr="00364D5A">
        <w:rPr>
          <w:b/>
          <w:i/>
          <w:sz w:val="24"/>
          <w:szCs w:val="24"/>
        </w:rPr>
        <w:t>the Respondent</w:t>
      </w:r>
      <w:r w:rsidRPr="00364D5A">
        <w:rPr>
          <w:sz w:val="24"/>
          <w:szCs w:val="24"/>
        </w:rPr>
        <w:t xml:space="preserve">) (referred to herein as </w:t>
      </w:r>
      <w:r w:rsidRPr="00364D5A">
        <w:rPr>
          <w:b/>
          <w:i/>
          <w:sz w:val="24"/>
          <w:szCs w:val="24"/>
        </w:rPr>
        <w:t>the Contract</w:t>
      </w:r>
      <w:r w:rsidRPr="00364D5A">
        <w:rPr>
          <w:sz w:val="24"/>
          <w:szCs w:val="24"/>
        </w:rPr>
        <w:t>).</w:t>
      </w:r>
      <w:bookmarkEnd w:id="2"/>
      <w:r w:rsidRPr="00364D5A">
        <w:rPr>
          <w:sz w:val="24"/>
          <w:szCs w:val="24"/>
        </w:rPr>
        <w:t xml:space="preserve"> </w:t>
      </w:r>
    </w:p>
    <w:p w14:paraId="582D4B7E" w14:textId="32BC696A" w:rsidR="001565BF" w:rsidRPr="00D16060" w:rsidRDefault="001565BF">
      <w:pPr>
        <w:pStyle w:val="Scheme1L3"/>
        <w:ind w:left="720" w:hanging="720"/>
        <w:jc w:val="both"/>
      </w:pPr>
      <w:r>
        <w:t>The Claimant demands that the dispute described in Section III of the Notice be referred to Arbitration pursuant to the ACICA Rules.</w:t>
      </w:r>
    </w:p>
    <w:p w14:paraId="4B745352" w14:textId="77777777" w:rsidR="00BF4A06" w:rsidRDefault="00AA565A" w:rsidP="00B471E0">
      <w:pPr>
        <w:pStyle w:val="Scheme1L3"/>
        <w:numPr>
          <w:ilvl w:val="0"/>
          <w:numId w:val="0"/>
        </w:numPr>
        <w:ind w:left="1440"/>
        <w:jc w:val="both"/>
        <w:rPr>
          <w:i/>
          <w:sz w:val="24"/>
          <w:szCs w:val="24"/>
        </w:rPr>
      </w:pPr>
      <w:r w:rsidRPr="00B471E0">
        <w:rPr>
          <w:sz w:val="24"/>
          <w:szCs w:val="24"/>
        </w:rPr>
        <w:t>[</w:t>
      </w:r>
      <w:r w:rsidRPr="00B471E0">
        <w:rPr>
          <w:i/>
          <w:sz w:val="24"/>
          <w:szCs w:val="24"/>
        </w:rPr>
        <w:t>Drafting Note: As provided in Article 5.3(a) of the ACICA Rules, the Claimant can also make a ‘demand’ that the dispute be referred to arbitration</w:t>
      </w:r>
      <w:r w:rsidRPr="00B471E0">
        <w:rPr>
          <w:sz w:val="24"/>
          <w:szCs w:val="24"/>
        </w:rPr>
        <w:t xml:space="preserve"> </w:t>
      </w:r>
      <w:r w:rsidRPr="00B471E0">
        <w:rPr>
          <w:i/>
          <w:sz w:val="24"/>
          <w:szCs w:val="24"/>
        </w:rPr>
        <w:t xml:space="preserve">in this section. However, it is not necessary to do so </w:t>
      </w:r>
      <w:r>
        <w:rPr>
          <w:i/>
          <w:sz w:val="24"/>
          <w:szCs w:val="24"/>
        </w:rPr>
        <w:t xml:space="preserve">expressly </w:t>
      </w:r>
      <w:r w:rsidRPr="00B471E0">
        <w:rPr>
          <w:i/>
          <w:sz w:val="24"/>
          <w:szCs w:val="24"/>
        </w:rPr>
        <w:t xml:space="preserve">as the Notice will, in its entirety, represent a demand or request for arbitration.  </w:t>
      </w:r>
    </w:p>
    <w:p w14:paraId="48AD490E" w14:textId="77777777" w:rsidR="006E130B" w:rsidRPr="00B471E0" w:rsidRDefault="00AA565A" w:rsidP="00B471E0">
      <w:pPr>
        <w:pStyle w:val="Scheme1L3"/>
        <w:numPr>
          <w:ilvl w:val="0"/>
          <w:numId w:val="0"/>
        </w:numPr>
        <w:ind w:left="1440"/>
        <w:jc w:val="both"/>
        <w:rPr>
          <w:sz w:val="24"/>
          <w:szCs w:val="24"/>
        </w:rPr>
      </w:pPr>
      <w:r w:rsidRPr="00B471E0">
        <w:rPr>
          <w:i/>
          <w:sz w:val="24"/>
          <w:szCs w:val="24"/>
        </w:rPr>
        <w:t xml:space="preserve">The Introduction can be limited to what is set out in paragraph </w:t>
      </w:r>
      <w:r w:rsidR="009C2702" w:rsidRPr="00B471E0">
        <w:rPr>
          <w:i/>
          <w:sz w:val="24"/>
          <w:szCs w:val="24"/>
        </w:rPr>
        <w:fldChar w:fldCharType="begin"/>
      </w:r>
      <w:r w:rsidRPr="00B471E0">
        <w:rPr>
          <w:i/>
          <w:sz w:val="24"/>
          <w:szCs w:val="24"/>
        </w:rPr>
        <w:instrText xml:space="preserve"> REF _Ref452655473 \r \h </w:instrText>
      </w:r>
      <w:r w:rsidR="009C2702" w:rsidRPr="00B471E0">
        <w:rPr>
          <w:i/>
          <w:sz w:val="24"/>
          <w:szCs w:val="24"/>
        </w:rPr>
      </w:r>
      <w:r w:rsidR="009C2702" w:rsidRPr="00B471E0">
        <w:rPr>
          <w:i/>
          <w:sz w:val="24"/>
          <w:szCs w:val="24"/>
        </w:rPr>
        <w:fldChar w:fldCharType="separate"/>
      </w:r>
      <w:r>
        <w:rPr>
          <w:i/>
          <w:sz w:val="24"/>
          <w:szCs w:val="24"/>
        </w:rPr>
        <w:t>1</w:t>
      </w:r>
      <w:r w:rsidR="009C2702" w:rsidRPr="00B471E0">
        <w:rPr>
          <w:i/>
          <w:sz w:val="24"/>
          <w:szCs w:val="24"/>
        </w:rPr>
        <w:fldChar w:fldCharType="end"/>
      </w:r>
      <w:r>
        <w:rPr>
          <w:i/>
          <w:sz w:val="24"/>
          <w:szCs w:val="24"/>
        </w:rPr>
        <w:t xml:space="preserve"> above. </w:t>
      </w:r>
      <w:r w:rsidRPr="00364D5A">
        <w:rPr>
          <w:i/>
          <w:sz w:val="24"/>
          <w:szCs w:val="24"/>
        </w:rPr>
        <w:t>The Claimant, however, could seek to set the tone of the arbitration by very briefly describing the essence of its c</w:t>
      </w:r>
      <w:r>
        <w:rPr>
          <w:i/>
          <w:sz w:val="24"/>
          <w:szCs w:val="24"/>
        </w:rPr>
        <w:t xml:space="preserve">ase in one or two paragraphs in this section. </w:t>
      </w:r>
      <w:r w:rsidRPr="00364D5A">
        <w:rPr>
          <w:i/>
          <w:sz w:val="24"/>
          <w:szCs w:val="24"/>
        </w:rPr>
        <w:t>For instance: ‘The Claimant brings this arbitration as a result of the Respondent’s numerous breaches of contract, culminating in its repudiation of the agreement, and the termination of the construction project on which the parties were engaged.’</w:t>
      </w:r>
      <w:r w:rsidRPr="00364D5A">
        <w:rPr>
          <w:sz w:val="24"/>
          <w:szCs w:val="24"/>
        </w:rPr>
        <w:t>]</w:t>
      </w:r>
    </w:p>
    <w:p w14:paraId="3AD876E0" w14:textId="77777777" w:rsidR="00CA461D" w:rsidRPr="00364D5A" w:rsidRDefault="00AA565A" w:rsidP="00CA461D">
      <w:pPr>
        <w:pStyle w:val="Scheme1L1"/>
        <w:jc w:val="both"/>
        <w:rPr>
          <w:sz w:val="24"/>
          <w:szCs w:val="24"/>
        </w:rPr>
      </w:pPr>
      <w:bookmarkStart w:id="3" w:name="_Toc37789728"/>
      <w:r w:rsidRPr="00364D5A">
        <w:rPr>
          <w:b/>
          <w:sz w:val="24"/>
          <w:szCs w:val="24"/>
        </w:rPr>
        <w:t>PROCEDURAL ISSUES</w:t>
      </w:r>
      <w:bookmarkEnd w:id="3"/>
    </w:p>
    <w:p w14:paraId="1D555295" w14:textId="77777777" w:rsidR="00CA461D" w:rsidRPr="00364D5A" w:rsidRDefault="00AA565A" w:rsidP="00CA461D">
      <w:pPr>
        <w:pStyle w:val="Scheme1L2"/>
        <w:numPr>
          <w:ilvl w:val="1"/>
          <w:numId w:val="5"/>
        </w:numPr>
        <w:jc w:val="both"/>
        <w:rPr>
          <w:b/>
          <w:sz w:val="24"/>
          <w:szCs w:val="24"/>
        </w:rPr>
      </w:pPr>
      <w:bookmarkStart w:id="4" w:name="_Toc37789729"/>
      <w:r w:rsidRPr="00364D5A">
        <w:rPr>
          <w:b/>
          <w:sz w:val="24"/>
          <w:szCs w:val="24"/>
        </w:rPr>
        <w:t>The Parties</w:t>
      </w:r>
      <w:bookmarkEnd w:id="4"/>
      <w:r w:rsidRPr="00364D5A">
        <w:rPr>
          <w:b/>
          <w:sz w:val="24"/>
          <w:szCs w:val="24"/>
        </w:rPr>
        <w:t xml:space="preserve"> </w:t>
      </w:r>
    </w:p>
    <w:p w14:paraId="6D4DE47C" w14:textId="0F9D57EB" w:rsidR="00B43582" w:rsidRPr="00364D5A" w:rsidRDefault="00AA565A" w:rsidP="00B43582">
      <w:pPr>
        <w:pStyle w:val="Scheme1L3"/>
        <w:ind w:left="720" w:hanging="720"/>
        <w:jc w:val="both"/>
        <w:rPr>
          <w:sz w:val="24"/>
          <w:szCs w:val="24"/>
        </w:rPr>
      </w:pPr>
      <w:r w:rsidRPr="00364D5A">
        <w:rPr>
          <w:sz w:val="24"/>
          <w:szCs w:val="24"/>
        </w:rPr>
        <w:t>The Claimant in this arbitration is C</w:t>
      </w:r>
      <w:r w:rsidR="001565BF">
        <w:t>[</w:t>
      </w:r>
      <w:r w:rsidR="001565BF" w:rsidRPr="00D16060">
        <w:rPr>
          <w:i/>
          <w:iCs/>
        </w:rPr>
        <w:t>set out full corporate name and incorporation/registration details</w:t>
      </w:r>
      <w:r w:rsidR="001565BF">
        <w:t>]</w:t>
      </w:r>
      <w:r w:rsidRPr="00364D5A">
        <w:rPr>
          <w:sz w:val="24"/>
          <w:szCs w:val="24"/>
        </w:rPr>
        <w:t xml:space="preserve">. Its registered address is: </w:t>
      </w:r>
    </w:p>
    <w:p w14:paraId="60435864" w14:textId="77777777" w:rsidR="00B43582" w:rsidRPr="00364D5A" w:rsidRDefault="00AA565A" w:rsidP="00B43582">
      <w:pPr>
        <w:ind w:left="272" w:firstLine="448"/>
        <w:jc w:val="both"/>
        <w:rPr>
          <w:sz w:val="24"/>
          <w:szCs w:val="24"/>
        </w:rPr>
      </w:pPr>
      <w:r w:rsidRPr="00364D5A">
        <w:rPr>
          <w:sz w:val="24"/>
          <w:szCs w:val="24"/>
        </w:rPr>
        <w:t>[Postal address]</w:t>
      </w:r>
    </w:p>
    <w:p w14:paraId="12A2CB2C" w14:textId="77777777" w:rsidR="00B43582" w:rsidRPr="00364D5A" w:rsidRDefault="00AA565A" w:rsidP="00B43582">
      <w:pPr>
        <w:ind w:left="272" w:firstLine="448"/>
        <w:jc w:val="both"/>
        <w:rPr>
          <w:sz w:val="24"/>
          <w:szCs w:val="24"/>
        </w:rPr>
      </w:pPr>
      <w:r w:rsidRPr="00364D5A">
        <w:rPr>
          <w:sz w:val="24"/>
          <w:szCs w:val="24"/>
        </w:rPr>
        <w:t>[Telephone and facsimile numbers]</w:t>
      </w:r>
    </w:p>
    <w:p w14:paraId="0A591E78" w14:textId="1B6F3582" w:rsidR="00B43582" w:rsidRDefault="00AA565A" w:rsidP="00B43582">
      <w:pPr>
        <w:ind w:left="272" w:firstLine="448"/>
        <w:jc w:val="both"/>
        <w:rPr>
          <w:sz w:val="24"/>
          <w:szCs w:val="24"/>
        </w:rPr>
      </w:pPr>
      <w:r w:rsidRPr="00364D5A">
        <w:rPr>
          <w:sz w:val="24"/>
          <w:szCs w:val="24"/>
        </w:rPr>
        <w:t>[Email address]</w:t>
      </w:r>
    </w:p>
    <w:p w14:paraId="1464831D" w14:textId="6F06B391" w:rsidR="001565BF" w:rsidRDefault="001565BF" w:rsidP="00B43582">
      <w:pPr>
        <w:ind w:left="272" w:firstLine="448"/>
        <w:jc w:val="both"/>
        <w:rPr>
          <w:sz w:val="24"/>
          <w:szCs w:val="24"/>
        </w:rPr>
      </w:pPr>
    </w:p>
    <w:p w14:paraId="6F23BF2E" w14:textId="2F7A35B2" w:rsidR="001565BF" w:rsidRPr="00364D5A" w:rsidRDefault="001565BF" w:rsidP="00D16060">
      <w:pPr>
        <w:ind w:left="709" w:firstLine="11"/>
        <w:jc w:val="both"/>
        <w:rPr>
          <w:sz w:val="24"/>
          <w:szCs w:val="24"/>
        </w:rPr>
      </w:pPr>
      <w:r>
        <w:t>[</w:t>
      </w:r>
      <w:r w:rsidRPr="00D16060">
        <w:rPr>
          <w:i/>
          <w:iCs/>
        </w:rPr>
        <w:t>Drafting note: In some jurisdictions it is required and/or common practice to annex a copy of the certificate of incorporation or registration of parties who are not natural persons</w:t>
      </w:r>
      <w:r>
        <w:t>].</w:t>
      </w:r>
    </w:p>
    <w:p w14:paraId="17F2A003" w14:textId="77777777" w:rsidR="00B43582" w:rsidRPr="00364D5A" w:rsidRDefault="00A14729" w:rsidP="00B43582">
      <w:pPr>
        <w:jc w:val="both"/>
        <w:rPr>
          <w:sz w:val="24"/>
          <w:szCs w:val="24"/>
          <w:u w:val="single"/>
        </w:rPr>
      </w:pPr>
    </w:p>
    <w:p w14:paraId="51F15254" w14:textId="6105E056" w:rsidR="00B43582" w:rsidRPr="00364D5A" w:rsidRDefault="00E913EA" w:rsidP="00B43582">
      <w:pPr>
        <w:pStyle w:val="Scheme1L3"/>
        <w:ind w:left="720" w:hanging="720"/>
        <w:jc w:val="both"/>
        <w:rPr>
          <w:sz w:val="24"/>
          <w:szCs w:val="24"/>
        </w:rPr>
      </w:pPr>
      <w:r>
        <w:rPr>
          <w:sz w:val="24"/>
          <w:szCs w:val="24"/>
        </w:rPr>
        <w:t xml:space="preserve">The </w:t>
      </w:r>
      <w:r w:rsidR="00B37522">
        <w:rPr>
          <w:sz w:val="24"/>
          <w:szCs w:val="24"/>
        </w:rPr>
        <w:t>Claimant</w:t>
      </w:r>
      <w:r w:rsidR="00AA565A" w:rsidRPr="00364D5A">
        <w:rPr>
          <w:sz w:val="24"/>
          <w:szCs w:val="24"/>
        </w:rPr>
        <w:t xml:space="preserve"> is represented by: </w:t>
      </w:r>
    </w:p>
    <w:p w14:paraId="31F0460B" w14:textId="77777777" w:rsidR="00B43582" w:rsidRPr="00364D5A" w:rsidRDefault="00AA565A" w:rsidP="00B43582">
      <w:pPr>
        <w:ind w:left="272" w:firstLine="448"/>
        <w:jc w:val="both"/>
        <w:rPr>
          <w:sz w:val="24"/>
          <w:szCs w:val="24"/>
        </w:rPr>
      </w:pPr>
      <w:r w:rsidRPr="00364D5A">
        <w:rPr>
          <w:sz w:val="24"/>
          <w:szCs w:val="24"/>
        </w:rPr>
        <w:t>[Name of Claimant’s counsel]</w:t>
      </w:r>
    </w:p>
    <w:p w14:paraId="69BBF28E" w14:textId="77777777" w:rsidR="00B43582" w:rsidRPr="00364D5A" w:rsidRDefault="00AA565A" w:rsidP="00B43582">
      <w:pPr>
        <w:ind w:left="272" w:firstLine="448"/>
        <w:jc w:val="both"/>
        <w:rPr>
          <w:sz w:val="24"/>
          <w:szCs w:val="24"/>
        </w:rPr>
      </w:pPr>
      <w:r w:rsidRPr="00364D5A">
        <w:rPr>
          <w:sz w:val="24"/>
          <w:szCs w:val="24"/>
        </w:rPr>
        <w:t>[Postal address]</w:t>
      </w:r>
    </w:p>
    <w:p w14:paraId="6A551444" w14:textId="77777777" w:rsidR="00B43582" w:rsidRPr="00364D5A" w:rsidRDefault="00AA565A" w:rsidP="00B43582">
      <w:pPr>
        <w:ind w:left="272" w:firstLine="448"/>
        <w:jc w:val="both"/>
        <w:rPr>
          <w:sz w:val="24"/>
          <w:szCs w:val="24"/>
        </w:rPr>
      </w:pPr>
      <w:r w:rsidRPr="00364D5A">
        <w:rPr>
          <w:sz w:val="24"/>
          <w:szCs w:val="24"/>
        </w:rPr>
        <w:t>[Telephone and facsimile numbers]</w:t>
      </w:r>
    </w:p>
    <w:p w14:paraId="5CF75702" w14:textId="77777777" w:rsidR="00B43582" w:rsidRDefault="00AA565A" w:rsidP="00B43582">
      <w:pPr>
        <w:ind w:left="272" w:firstLine="448"/>
        <w:jc w:val="both"/>
        <w:rPr>
          <w:sz w:val="24"/>
          <w:szCs w:val="24"/>
        </w:rPr>
      </w:pPr>
      <w:r w:rsidRPr="00364D5A">
        <w:rPr>
          <w:sz w:val="24"/>
          <w:szCs w:val="24"/>
        </w:rPr>
        <w:t>[Email address]</w:t>
      </w:r>
    </w:p>
    <w:p w14:paraId="17D1CD8F" w14:textId="77777777" w:rsidR="00182C54" w:rsidRDefault="00182C54" w:rsidP="00B43582">
      <w:pPr>
        <w:ind w:left="272" w:firstLine="448"/>
        <w:jc w:val="both"/>
        <w:rPr>
          <w:sz w:val="24"/>
          <w:szCs w:val="24"/>
        </w:rPr>
      </w:pPr>
    </w:p>
    <w:p w14:paraId="66C794A7" w14:textId="77777777" w:rsidR="00182C54" w:rsidRDefault="00182C54" w:rsidP="00182C54">
      <w:pPr>
        <w:ind w:left="709" w:firstLine="11"/>
        <w:jc w:val="both"/>
        <w:rPr>
          <w:sz w:val="24"/>
          <w:szCs w:val="24"/>
        </w:rPr>
      </w:pPr>
      <w:r>
        <w:rPr>
          <w:sz w:val="24"/>
          <w:szCs w:val="24"/>
        </w:rPr>
        <w:lastRenderedPageBreak/>
        <w:t>The Claimant confirms that the representatives named above are duly authorised to act on the Claimant’s behalf in this arbitration. [A Power of Attorney is attached.]</w:t>
      </w:r>
    </w:p>
    <w:p w14:paraId="119EC33B" w14:textId="77777777" w:rsidR="00182C54" w:rsidRDefault="00182C54" w:rsidP="00182C54">
      <w:pPr>
        <w:ind w:left="709" w:firstLine="11"/>
        <w:jc w:val="both"/>
        <w:rPr>
          <w:sz w:val="24"/>
          <w:szCs w:val="24"/>
        </w:rPr>
      </w:pPr>
    </w:p>
    <w:p w14:paraId="12B46BE1" w14:textId="77777777" w:rsidR="00182C54" w:rsidRPr="00364D5A" w:rsidRDefault="00182C54" w:rsidP="00A04A03">
      <w:pPr>
        <w:ind w:left="1429" w:firstLine="11"/>
        <w:jc w:val="both"/>
        <w:rPr>
          <w:sz w:val="24"/>
          <w:szCs w:val="24"/>
        </w:rPr>
      </w:pPr>
      <w:r>
        <w:rPr>
          <w:sz w:val="24"/>
          <w:szCs w:val="24"/>
        </w:rPr>
        <w:t>[</w:t>
      </w:r>
      <w:r>
        <w:rPr>
          <w:i/>
          <w:sz w:val="24"/>
          <w:szCs w:val="24"/>
        </w:rPr>
        <w:t xml:space="preserve">Drafting Note: Proof of authority to act is required and/or common practice in many jurisdictions. The Claimant should give </w:t>
      </w:r>
      <w:r w:rsidR="00262B05">
        <w:rPr>
          <w:i/>
          <w:sz w:val="24"/>
          <w:szCs w:val="24"/>
        </w:rPr>
        <w:t xml:space="preserve">due </w:t>
      </w:r>
      <w:r>
        <w:rPr>
          <w:i/>
          <w:sz w:val="24"/>
          <w:szCs w:val="24"/>
        </w:rPr>
        <w:t>consideration to whether a Power of Attorney should be</w:t>
      </w:r>
      <w:r w:rsidR="00262B05">
        <w:rPr>
          <w:i/>
          <w:sz w:val="24"/>
          <w:szCs w:val="24"/>
        </w:rPr>
        <w:t xml:space="preserve"> prepared and</w:t>
      </w:r>
      <w:r>
        <w:rPr>
          <w:i/>
          <w:sz w:val="24"/>
          <w:szCs w:val="24"/>
        </w:rPr>
        <w:t xml:space="preserve"> annexed to the Notice of Arbitration in order to evidence that its representatives are duly authorised. </w:t>
      </w:r>
      <w:r w:rsidR="00435AA1">
        <w:rPr>
          <w:i/>
          <w:sz w:val="24"/>
          <w:szCs w:val="24"/>
        </w:rPr>
        <w:t>R</w:t>
      </w:r>
      <w:r>
        <w:rPr>
          <w:i/>
          <w:sz w:val="24"/>
          <w:szCs w:val="24"/>
        </w:rPr>
        <w:t>equirements of the seat and/or any jurisdictions in which enforcement may be necessary</w:t>
      </w:r>
      <w:r w:rsidR="00435AA1">
        <w:rPr>
          <w:i/>
          <w:sz w:val="24"/>
          <w:szCs w:val="24"/>
        </w:rPr>
        <w:t xml:space="preserve"> should be taken into account</w:t>
      </w:r>
      <w:r w:rsidR="002C4597">
        <w:rPr>
          <w:i/>
          <w:sz w:val="24"/>
          <w:szCs w:val="24"/>
        </w:rPr>
        <w:t xml:space="preserve"> in this regard.</w:t>
      </w:r>
      <w:r w:rsidR="005E0E7D">
        <w:rPr>
          <w:i/>
          <w:sz w:val="24"/>
          <w:szCs w:val="24"/>
        </w:rPr>
        <w:t xml:space="preserve"> Please note that the ACICA Rules do not require the submission of a Power of Attorney.</w:t>
      </w:r>
      <w:r w:rsidR="00435AA1">
        <w:rPr>
          <w:sz w:val="24"/>
          <w:szCs w:val="24"/>
        </w:rPr>
        <w:t>]</w:t>
      </w:r>
      <w:r>
        <w:rPr>
          <w:i/>
          <w:sz w:val="24"/>
          <w:szCs w:val="24"/>
        </w:rPr>
        <w:t xml:space="preserve"> </w:t>
      </w:r>
    </w:p>
    <w:p w14:paraId="2E9B481E" w14:textId="77777777" w:rsidR="00B43582" w:rsidRPr="00364D5A" w:rsidRDefault="00A14729" w:rsidP="00B43582">
      <w:pPr>
        <w:jc w:val="both"/>
        <w:rPr>
          <w:sz w:val="24"/>
          <w:szCs w:val="24"/>
        </w:rPr>
      </w:pPr>
    </w:p>
    <w:p w14:paraId="162A7547" w14:textId="22427C1C" w:rsidR="00B43582" w:rsidRPr="00364D5A" w:rsidRDefault="00AA565A" w:rsidP="00B43582">
      <w:pPr>
        <w:pStyle w:val="Scheme1L3"/>
        <w:ind w:left="720" w:hanging="720"/>
        <w:jc w:val="both"/>
        <w:rPr>
          <w:sz w:val="24"/>
          <w:szCs w:val="24"/>
          <w:u w:val="single"/>
        </w:rPr>
      </w:pPr>
      <w:bookmarkStart w:id="5" w:name="_Ref452643679"/>
      <w:r w:rsidRPr="00364D5A">
        <w:rPr>
          <w:sz w:val="24"/>
          <w:szCs w:val="24"/>
        </w:rPr>
        <w:t>The Respo</w:t>
      </w:r>
      <w:r>
        <w:rPr>
          <w:sz w:val="24"/>
          <w:szCs w:val="24"/>
        </w:rPr>
        <w:t xml:space="preserve">ndent in this arbitration is R </w:t>
      </w:r>
      <w:r w:rsidR="00E913EA">
        <w:t>[</w:t>
      </w:r>
      <w:r w:rsidR="00E913EA" w:rsidRPr="00D16060">
        <w:rPr>
          <w:i/>
          <w:iCs/>
        </w:rPr>
        <w:t>set out full corporate name and incorporation/registration details</w:t>
      </w:r>
      <w:r w:rsidR="00E913EA">
        <w:rPr>
          <w:sz w:val="24"/>
          <w:szCs w:val="24"/>
        </w:rPr>
        <w:t>]</w:t>
      </w:r>
      <w:r w:rsidRPr="00364D5A">
        <w:rPr>
          <w:sz w:val="24"/>
          <w:szCs w:val="24"/>
        </w:rPr>
        <w:t>. Its registered address is:</w:t>
      </w:r>
      <w:bookmarkEnd w:id="5"/>
      <w:r w:rsidRPr="00364D5A">
        <w:rPr>
          <w:sz w:val="24"/>
          <w:szCs w:val="24"/>
        </w:rPr>
        <w:t xml:space="preserve"> </w:t>
      </w:r>
    </w:p>
    <w:p w14:paraId="75E1D81E" w14:textId="77777777" w:rsidR="00B43582" w:rsidRPr="00364D5A" w:rsidRDefault="00AA565A" w:rsidP="00B43582">
      <w:pPr>
        <w:ind w:left="272" w:firstLine="448"/>
        <w:jc w:val="both"/>
        <w:rPr>
          <w:sz w:val="24"/>
          <w:szCs w:val="24"/>
        </w:rPr>
      </w:pPr>
      <w:r w:rsidRPr="00364D5A">
        <w:rPr>
          <w:sz w:val="24"/>
          <w:szCs w:val="24"/>
        </w:rPr>
        <w:t>[Postal address]</w:t>
      </w:r>
    </w:p>
    <w:p w14:paraId="742CE0FE" w14:textId="77777777" w:rsidR="00B43582" w:rsidRPr="00364D5A" w:rsidRDefault="00AA565A" w:rsidP="00B43582">
      <w:pPr>
        <w:ind w:left="272" w:firstLine="448"/>
        <w:jc w:val="both"/>
        <w:rPr>
          <w:sz w:val="24"/>
          <w:szCs w:val="24"/>
        </w:rPr>
      </w:pPr>
      <w:r w:rsidRPr="00364D5A">
        <w:rPr>
          <w:sz w:val="24"/>
          <w:szCs w:val="24"/>
        </w:rPr>
        <w:t>[Telephone and facsimile numbers]</w:t>
      </w:r>
    </w:p>
    <w:p w14:paraId="78C07844" w14:textId="77777777" w:rsidR="00B43582" w:rsidRDefault="00AA565A" w:rsidP="00B43582">
      <w:pPr>
        <w:ind w:left="272" w:firstLine="448"/>
        <w:jc w:val="both"/>
        <w:rPr>
          <w:sz w:val="24"/>
          <w:szCs w:val="24"/>
        </w:rPr>
      </w:pPr>
      <w:r w:rsidRPr="00364D5A">
        <w:rPr>
          <w:sz w:val="24"/>
          <w:szCs w:val="24"/>
        </w:rPr>
        <w:t>[Email address]</w:t>
      </w:r>
    </w:p>
    <w:p w14:paraId="0AD2BC9F" w14:textId="77777777" w:rsidR="00B37522" w:rsidRDefault="00B37522" w:rsidP="00B43582">
      <w:pPr>
        <w:ind w:left="272" w:firstLine="448"/>
        <w:jc w:val="both"/>
        <w:rPr>
          <w:sz w:val="24"/>
          <w:szCs w:val="24"/>
        </w:rPr>
      </w:pPr>
    </w:p>
    <w:p w14:paraId="519AD33D" w14:textId="77777777" w:rsidR="00B37522" w:rsidRPr="00364D5A" w:rsidRDefault="00B37522" w:rsidP="00B37522">
      <w:pPr>
        <w:pStyle w:val="Scheme1L3"/>
        <w:ind w:left="720" w:hanging="720"/>
        <w:jc w:val="both"/>
        <w:rPr>
          <w:sz w:val="24"/>
          <w:szCs w:val="24"/>
        </w:rPr>
      </w:pPr>
      <w:r>
        <w:rPr>
          <w:sz w:val="24"/>
          <w:szCs w:val="24"/>
        </w:rPr>
        <w:t xml:space="preserve">Respondent </w:t>
      </w:r>
      <w:r w:rsidRPr="00364D5A">
        <w:rPr>
          <w:sz w:val="24"/>
          <w:szCs w:val="24"/>
        </w:rPr>
        <w:t xml:space="preserve">is represented by: </w:t>
      </w:r>
    </w:p>
    <w:p w14:paraId="3BA69CD5" w14:textId="77777777" w:rsidR="00B37522" w:rsidRPr="00364D5A" w:rsidRDefault="00B37522" w:rsidP="00B37522">
      <w:pPr>
        <w:ind w:left="272" w:firstLine="448"/>
        <w:jc w:val="both"/>
        <w:rPr>
          <w:sz w:val="24"/>
          <w:szCs w:val="24"/>
        </w:rPr>
      </w:pPr>
      <w:r>
        <w:rPr>
          <w:sz w:val="24"/>
          <w:szCs w:val="24"/>
        </w:rPr>
        <w:t>[Name of Respondent</w:t>
      </w:r>
      <w:r w:rsidRPr="00364D5A">
        <w:rPr>
          <w:sz w:val="24"/>
          <w:szCs w:val="24"/>
        </w:rPr>
        <w:t>’s counsel]</w:t>
      </w:r>
    </w:p>
    <w:p w14:paraId="01DB70C6" w14:textId="77777777" w:rsidR="00B37522" w:rsidRPr="00364D5A" w:rsidRDefault="00B37522" w:rsidP="00B37522">
      <w:pPr>
        <w:ind w:left="272" w:firstLine="448"/>
        <w:jc w:val="both"/>
        <w:rPr>
          <w:sz w:val="24"/>
          <w:szCs w:val="24"/>
        </w:rPr>
      </w:pPr>
      <w:r w:rsidRPr="00364D5A">
        <w:rPr>
          <w:sz w:val="24"/>
          <w:szCs w:val="24"/>
        </w:rPr>
        <w:t>[Postal address]</w:t>
      </w:r>
    </w:p>
    <w:p w14:paraId="5A8203CA" w14:textId="77777777" w:rsidR="00B37522" w:rsidRPr="00364D5A" w:rsidRDefault="00B37522" w:rsidP="00B37522">
      <w:pPr>
        <w:ind w:left="272" w:firstLine="448"/>
        <w:jc w:val="both"/>
        <w:rPr>
          <w:sz w:val="24"/>
          <w:szCs w:val="24"/>
        </w:rPr>
      </w:pPr>
      <w:r w:rsidRPr="00364D5A">
        <w:rPr>
          <w:sz w:val="24"/>
          <w:szCs w:val="24"/>
        </w:rPr>
        <w:t>[Telephone and facsimile numbers]</w:t>
      </w:r>
    </w:p>
    <w:p w14:paraId="48D84E80" w14:textId="77777777" w:rsidR="00B37522" w:rsidRPr="00364D5A" w:rsidRDefault="00B37522" w:rsidP="00B37522">
      <w:pPr>
        <w:ind w:left="272" w:firstLine="448"/>
        <w:jc w:val="both"/>
        <w:rPr>
          <w:sz w:val="24"/>
          <w:szCs w:val="24"/>
        </w:rPr>
      </w:pPr>
      <w:r w:rsidRPr="00364D5A">
        <w:rPr>
          <w:sz w:val="24"/>
          <w:szCs w:val="24"/>
        </w:rPr>
        <w:t>[Email address]</w:t>
      </w:r>
    </w:p>
    <w:p w14:paraId="2D48677B" w14:textId="77777777" w:rsidR="00B37522" w:rsidRPr="00364D5A" w:rsidRDefault="00B37522" w:rsidP="00B43582">
      <w:pPr>
        <w:ind w:left="272" w:firstLine="448"/>
        <w:jc w:val="both"/>
        <w:rPr>
          <w:sz w:val="24"/>
          <w:szCs w:val="24"/>
        </w:rPr>
      </w:pPr>
    </w:p>
    <w:p w14:paraId="4DB6B180" w14:textId="77777777" w:rsidR="006E130B" w:rsidRPr="00364D5A" w:rsidRDefault="00D160FD" w:rsidP="00B471E0">
      <w:pPr>
        <w:pStyle w:val="Scheme1L3"/>
        <w:numPr>
          <w:ilvl w:val="0"/>
          <w:numId w:val="0"/>
        </w:numPr>
        <w:ind w:left="1440"/>
        <w:jc w:val="both"/>
        <w:rPr>
          <w:sz w:val="24"/>
          <w:szCs w:val="24"/>
        </w:rPr>
      </w:pPr>
      <w:r w:rsidRPr="00364D5A">
        <w:rPr>
          <w:sz w:val="24"/>
          <w:szCs w:val="24"/>
        </w:rPr>
        <w:t xml:space="preserve"> </w:t>
      </w:r>
      <w:r w:rsidR="00AA565A" w:rsidRPr="00364D5A">
        <w:rPr>
          <w:sz w:val="24"/>
          <w:szCs w:val="24"/>
        </w:rPr>
        <w:t>[</w:t>
      </w:r>
      <w:r w:rsidR="00AA565A" w:rsidRPr="00364D5A">
        <w:rPr>
          <w:i/>
          <w:sz w:val="24"/>
          <w:szCs w:val="24"/>
        </w:rPr>
        <w:t xml:space="preserve">Drafting Note: </w:t>
      </w:r>
      <w:r w:rsidR="00B37522">
        <w:rPr>
          <w:i/>
          <w:sz w:val="24"/>
          <w:szCs w:val="24"/>
        </w:rPr>
        <w:t>If t</w:t>
      </w:r>
      <w:r w:rsidR="00AA565A" w:rsidRPr="00364D5A">
        <w:rPr>
          <w:i/>
          <w:sz w:val="24"/>
          <w:szCs w:val="24"/>
        </w:rPr>
        <w:t>he identity of who will represent the Respondent in the arbitration is not known</w:t>
      </w:r>
      <w:r w:rsidR="00AA565A">
        <w:rPr>
          <w:i/>
          <w:sz w:val="24"/>
          <w:szCs w:val="24"/>
        </w:rPr>
        <w:t xml:space="preserve"> by the Claimant</w:t>
      </w:r>
      <w:r w:rsidR="00AA565A" w:rsidRPr="00364D5A">
        <w:rPr>
          <w:i/>
          <w:sz w:val="24"/>
          <w:szCs w:val="24"/>
        </w:rPr>
        <w:t xml:space="preserve"> at this stage</w:t>
      </w:r>
      <w:r w:rsidR="00B37522">
        <w:rPr>
          <w:i/>
          <w:sz w:val="24"/>
          <w:szCs w:val="24"/>
        </w:rPr>
        <w:t xml:space="preserve">, this may be noted </w:t>
      </w:r>
      <w:r w:rsidR="00AA565A" w:rsidRPr="00364D5A">
        <w:rPr>
          <w:i/>
          <w:sz w:val="24"/>
          <w:szCs w:val="24"/>
        </w:rPr>
        <w:t>here</w:t>
      </w:r>
      <w:r w:rsidR="00AA565A" w:rsidRPr="00364D5A">
        <w:rPr>
          <w:sz w:val="24"/>
          <w:szCs w:val="24"/>
        </w:rPr>
        <w:t xml:space="preserve">.] </w:t>
      </w:r>
    </w:p>
    <w:p w14:paraId="74C450D7" w14:textId="77777777" w:rsidR="00C1304F" w:rsidRPr="00364D5A" w:rsidRDefault="00AA565A" w:rsidP="00C1304F">
      <w:pPr>
        <w:pStyle w:val="Scheme1L2"/>
        <w:numPr>
          <w:ilvl w:val="1"/>
          <w:numId w:val="5"/>
        </w:numPr>
        <w:jc w:val="both"/>
        <w:rPr>
          <w:b/>
          <w:sz w:val="24"/>
          <w:szCs w:val="24"/>
        </w:rPr>
      </w:pPr>
      <w:bookmarkStart w:id="6" w:name="_Toc37789730"/>
      <w:r w:rsidRPr="00364D5A">
        <w:rPr>
          <w:b/>
          <w:sz w:val="24"/>
          <w:szCs w:val="24"/>
        </w:rPr>
        <w:t>The arbitration agreement and governing law</w:t>
      </w:r>
      <w:bookmarkEnd w:id="6"/>
      <w:r w:rsidRPr="00364D5A">
        <w:rPr>
          <w:b/>
          <w:sz w:val="24"/>
          <w:szCs w:val="24"/>
        </w:rPr>
        <w:t xml:space="preserve"> </w:t>
      </w:r>
    </w:p>
    <w:p w14:paraId="2A5E440A" w14:textId="77777777" w:rsidR="007D2951" w:rsidRDefault="00AA565A" w:rsidP="00994065">
      <w:pPr>
        <w:pStyle w:val="Scheme1L3"/>
        <w:numPr>
          <w:ilvl w:val="2"/>
          <w:numId w:val="5"/>
        </w:numPr>
        <w:ind w:left="720" w:hanging="720"/>
        <w:jc w:val="both"/>
        <w:rPr>
          <w:sz w:val="24"/>
          <w:szCs w:val="24"/>
        </w:rPr>
      </w:pPr>
      <w:r>
        <w:rPr>
          <w:sz w:val="24"/>
          <w:szCs w:val="24"/>
        </w:rPr>
        <w:t>A copy of the Contract, including the arbitration agreement at [</w:t>
      </w:r>
      <w:r w:rsidRPr="007D2951">
        <w:rPr>
          <w:i/>
          <w:sz w:val="24"/>
          <w:szCs w:val="24"/>
        </w:rPr>
        <w:t>clause</w:t>
      </w:r>
      <w:r>
        <w:rPr>
          <w:sz w:val="24"/>
          <w:szCs w:val="24"/>
        </w:rPr>
        <w:t xml:space="preserve">] is annexed at </w:t>
      </w:r>
      <w:r>
        <w:rPr>
          <w:b/>
          <w:sz w:val="24"/>
          <w:szCs w:val="24"/>
        </w:rPr>
        <w:t>C-1</w:t>
      </w:r>
      <w:r>
        <w:rPr>
          <w:sz w:val="24"/>
          <w:szCs w:val="24"/>
        </w:rPr>
        <w:t xml:space="preserve">. </w:t>
      </w:r>
    </w:p>
    <w:p w14:paraId="7D64F7E4" w14:textId="77777777" w:rsidR="007D2951" w:rsidRPr="007D2951" w:rsidRDefault="00AA565A" w:rsidP="00B471E0">
      <w:pPr>
        <w:pStyle w:val="Scheme1L3"/>
        <w:numPr>
          <w:ilvl w:val="0"/>
          <w:numId w:val="0"/>
        </w:numPr>
        <w:ind w:left="1440"/>
        <w:jc w:val="both"/>
        <w:rPr>
          <w:sz w:val="24"/>
          <w:szCs w:val="24"/>
        </w:rPr>
      </w:pPr>
      <w:r>
        <w:rPr>
          <w:sz w:val="24"/>
          <w:szCs w:val="24"/>
        </w:rPr>
        <w:t>[</w:t>
      </w:r>
      <w:r>
        <w:rPr>
          <w:i/>
          <w:sz w:val="24"/>
          <w:szCs w:val="24"/>
        </w:rPr>
        <w:t>Drafting Note: Articles 5.3(c) and (d) of the ACICA Rules require the Claimant to include with the Notice a copy of the arbitration agreement and a reference to the contract out of which the dispute arises</w:t>
      </w:r>
      <w:r>
        <w:rPr>
          <w:sz w:val="24"/>
          <w:szCs w:val="24"/>
        </w:rPr>
        <w:t>.]</w:t>
      </w:r>
    </w:p>
    <w:p w14:paraId="2586D1E0" w14:textId="1DA7F52A" w:rsidR="00994065" w:rsidRPr="00364D5A" w:rsidRDefault="00AA565A" w:rsidP="00994065">
      <w:pPr>
        <w:pStyle w:val="Scheme1L3"/>
        <w:numPr>
          <w:ilvl w:val="2"/>
          <w:numId w:val="5"/>
        </w:numPr>
        <w:ind w:left="720" w:hanging="720"/>
        <w:jc w:val="both"/>
        <w:rPr>
          <w:sz w:val="24"/>
          <w:szCs w:val="24"/>
        </w:rPr>
      </w:pPr>
      <w:r w:rsidRPr="00364D5A">
        <w:rPr>
          <w:sz w:val="24"/>
          <w:szCs w:val="24"/>
        </w:rPr>
        <w:t>The Contract at [</w:t>
      </w:r>
      <w:r w:rsidRPr="00364D5A">
        <w:rPr>
          <w:i/>
          <w:sz w:val="24"/>
          <w:szCs w:val="24"/>
        </w:rPr>
        <w:t>clause</w:t>
      </w:r>
      <w:r w:rsidRPr="00364D5A">
        <w:rPr>
          <w:sz w:val="24"/>
          <w:szCs w:val="24"/>
        </w:rPr>
        <w:t>] contains an arbitration agreement in the following terms</w:t>
      </w:r>
      <w:r w:rsidR="00E913EA">
        <w:rPr>
          <w:sz w:val="24"/>
          <w:szCs w:val="24"/>
        </w:rPr>
        <w:t xml:space="preserve"> </w:t>
      </w:r>
      <w:r w:rsidR="00E913EA">
        <w:t>(</w:t>
      </w:r>
      <w:r w:rsidR="00E913EA" w:rsidRPr="00D16060">
        <w:rPr>
          <w:b/>
          <w:bCs/>
          <w:i/>
          <w:iCs/>
        </w:rPr>
        <w:t>Arbitration Agreement</w:t>
      </w:r>
      <w:r w:rsidR="00E913EA">
        <w:t>)</w:t>
      </w:r>
      <w:r w:rsidRPr="00364D5A">
        <w:rPr>
          <w:sz w:val="24"/>
          <w:szCs w:val="24"/>
        </w:rPr>
        <w:t>:</w:t>
      </w:r>
    </w:p>
    <w:p w14:paraId="402E5584" w14:textId="77777777" w:rsidR="00BE2824" w:rsidRDefault="00AA565A" w:rsidP="00B471E0">
      <w:pPr>
        <w:pStyle w:val="Scheme1L1"/>
        <w:numPr>
          <w:ilvl w:val="0"/>
          <w:numId w:val="0"/>
        </w:numPr>
        <w:ind w:firstLine="1440"/>
        <w:jc w:val="both"/>
        <w:rPr>
          <w:sz w:val="24"/>
          <w:szCs w:val="24"/>
        </w:rPr>
      </w:pPr>
      <w:bookmarkStart w:id="7" w:name="_Toc452645128"/>
      <w:bookmarkStart w:id="8" w:name="_Toc452655498"/>
      <w:bookmarkStart w:id="9" w:name="_Toc452661187"/>
      <w:bookmarkStart w:id="10" w:name="_Toc37789731"/>
      <w:r w:rsidRPr="00364D5A">
        <w:rPr>
          <w:sz w:val="24"/>
          <w:szCs w:val="24"/>
        </w:rPr>
        <w:t>[</w:t>
      </w:r>
      <w:r w:rsidRPr="00364D5A">
        <w:rPr>
          <w:i/>
          <w:sz w:val="24"/>
          <w:szCs w:val="24"/>
        </w:rPr>
        <w:t>Drafting Note: Reproduce the terms of the arbitration clause here in full.</w:t>
      </w:r>
      <w:r w:rsidRPr="00364D5A">
        <w:rPr>
          <w:sz w:val="24"/>
          <w:szCs w:val="24"/>
        </w:rPr>
        <w:t>]</w:t>
      </w:r>
      <w:bookmarkEnd w:id="7"/>
      <w:bookmarkEnd w:id="8"/>
      <w:bookmarkEnd w:id="9"/>
      <w:bookmarkEnd w:id="10"/>
    </w:p>
    <w:p w14:paraId="4C938C4F" w14:textId="77777777" w:rsidR="00B37522" w:rsidRDefault="00B37522" w:rsidP="00D160FD">
      <w:pPr>
        <w:pStyle w:val="Scheme1L3"/>
        <w:numPr>
          <w:ilvl w:val="2"/>
          <w:numId w:val="5"/>
        </w:numPr>
        <w:ind w:left="720" w:hanging="720"/>
        <w:jc w:val="both"/>
      </w:pPr>
      <w:r w:rsidRPr="00D160FD">
        <w:rPr>
          <w:sz w:val="24"/>
          <w:szCs w:val="24"/>
        </w:rPr>
        <w:t>Pursuant</w:t>
      </w:r>
      <w:r>
        <w:t xml:space="preserve"> to [clause] of the Contract, the Contract is governed by [law].  </w:t>
      </w:r>
    </w:p>
    <w:p w14:paraId="537A86FE" w14:textId="77777777" w:rsidR="00B37522" w:rsidRPr="00D160FD" w:rsidRDefault="00B37522" w:rsidP="00D160FD">
      <w:pPr>
        <w:pStyle w:val="Scheme1L1"/>
        <w:numPr>
          <w:ilvl w:val="0"/>
          <w:numId w:val="0"/>
        </w:numPr>
        <w:ind w:left="1440"/>
        <w:jc w:val="both"/>
        <w:rPr>
          <w:i/>
          <w:sz w:val="24"/>
          <w:szCs w:val="24"/>
        </w:rPr>
      </w:pPr>
      <w:bookmarkStart w:id="11" w:name="_Toc37789732"/>
      <w:r w:rsidRPr="00D160FD">
        <w:rPr>
          <w:i/>
          <w:sz w:val="24"/>
          <w:szCs w:val="24"/>
        </w:rPr>
        <w:t>[Drafting Note: If the governing law of the Contract is specified in the arbitration agreement itself, this may be noted here.</w:t>
      </w:r>
      <w:r>
        <w:rPr>
          <w:i/>
          <w:sz w:val="24"/>
          <w:szCs w:val="24"/>
        </w:rPr>
        <w:t>]</w:t>
      </w:r>
      <w:bookmarkEnd w:id="11"/>
      <w:r w:rsidRPr="00D160FD">
        <w:rPr>
          <w:i/>
          <w:sz w:val="24"/>
          <w:szCs w:val="24"/>
        </w:rPr>
        <w:t xml:space="preserve">  </w:t>
      </w:r>
    </w:p>
    <w:p w14:paraId="1E99A561" w14:textId="77777777" w:rsidR="00B43582" w:rsidRPr="00364D5A" w:rsidRDefault="00AA565A" w:rsidP="00B43582">
      <w:pPr>
        <w:pStyle w:val="Scheme1L2"/>
        <w:numPr>
          <w:ilvl w:val="1"/>
          <w:numId w:val="5"/>
        </w:numPr>
        <w:jc w:val="both"/>
        <w:rPr>
          <w:b/>
          <w:sz w:val="24"/>
          <w:szCs w:val="24"/>
        </w:rPr>
      </w:pPr>
      <w:bookmarkStart w:id="12" w:name="_Toc37789733"/>
      <w:r w:rsidRPr="00364D5A">
        <w:rPr>
          <w:b/>
          <w:sz w:val="24"/>
          <w:szCs w:val="24"/>
        </w:rPr>
        <w:lastRenderedPageBreak/>
        <w:t>The seat and language of the arbitration</w:t>
      </w:r>
      <w:bookmarkEnd w:id="12"/>
    </w:p>
    <w:p w14:paraId="076A2B52" w14:textId="4A303684" w:rsidR="00C1304F" w:rsidRDefault="00AA565A" w:rsidP="00A75525">
      <w:pPr>
        <w:pStyle w:val="Scheme1L3"/>
        <w:numPr>
          <w:ilvl w:val="2"/>
          <w:numId w:val="5"/>
        </w:numPr>
        <w:ind w:left="720" w:hanging="720"/>
        <w:jc w:val="both"/>
        <w:rPr>
          <w:sz w:val="24"/>
          <w:szCs w:val="24"/>
        </w:rPr>
      </w:pPr>
      <w:r w:rsidRPr="00364D5A">
        <w:rPr>
          <w:sz w:val="24"/>
          <w:szCs w:val="24"/>
        </w:rPr>
        <w:t xml:space="preserve">Pursuant to </w:t>
      </w:r>
      <w:r w:rsidR="001A472A">
        <w:t>the Arbitration Agreement</w:t>
      </w:r>
      <w:r w:rsidRPr="00364D5A">
        <w:rPr>
          <w:sz w:val="24"/>
          <w:szCs w:val="24"/>
        </w:rPr>
        <w:t>, which is reproduced above, the seat of the arbitration shall be [</w:t>
      </w:r>
      <w:r w:rsidRPr="00364D5A">
        <w:rPr>
          <w:i/>
          <w:sz w:val="24"/>
          <w:szCs w:val="24"/>
        </w:rPr>
        <w:t>seat</w:t>
      </w:r>
      <w:r w:rsidRPr="00364D5A">
        <w:rPr>
          <w:sz w:val="24"/>
          <w:szCs w:val="24"/>
        </w:rPr>
        <w:t>]</w:t>
      </w:r>
      <w:r w:rsidR="00BC11D1">
        <w:rPr>
          <w:sz w:val="24"/>
          <w:szCs w:val="24"/>
        </w:rPr>
        <w:t xml:space="preserve"> </w:t>
      </w:r>
      <w:r w:rsidRPr="00364D5A">
        <w:rPr>
          <w:sz w:val="24"/>
          <w:szCs w:val="24"/>
        </w:rPr>
        <w:t>and the language of the arbitration shall be [</w:t>
      </w:r>
      <w:r w:rsidRPr="00364D5A">
        <w:rPr>
          <w:i/>
          <w:sz w:val="24"/>
          <w:szCs w:val="24"/>
        </w:rPr>
        <w:t>language</w:t>
      </w:r>
      <w:r w:rsidRPr="00364D5A">
        <w:rPr>
          <w:sz w:val="24"/>
          <w:szCs w:val="24"/>
        </w:rPr>
        <w:t xml:space="preserve">]. </w:t>
      </w:r>
    </w:p>
    <w:p w14:paraId="0F0C9B4B" w14:textId="77777777" w:rsidR="00B37522" w:rsidRPr="00D160FD" w:rsidRDefault="00B37522" w:rsidP="00D160FD">
      <w:pPr>
        <w:pStyle w:val="Scheme1L1"/>
        <w:numPr>
          <w:ilvl w:val="0"/>
          <w:numId w:val="0"/>
        </w:numPr>
        <w:ind w:left="1440"/>
        <w:jc w:val="both"/>
      </w:pPr>
      <w:bookmarkStart w:id="13" w:name="_Toc37789734"/>
      <w:r>
        <w:t>[</w:t>
      </w:r>
      <w:r w:rsidRPr="00D160FD">
        <w:rPr>
          <w:i/>
        </w:rPr>
        <w:t>Drafting Note: If the arbitration agreement does not specify the seat and/or language of the arbitration, note whether the parties have otherwise agreed on these matters or if they remain to be determined by the Tribunal.  If no agreement has be</w:t>
      </w:r>
      <w:r w:rsidR="00BC11D1" w:rsidRPr="00D160FD">
        <w:rPr>
          <w:i/>
        </w:rPr>
        <w:t>e</w:t>
      </w:r>
      <w:r w:rsidRPr="00D160FD">
        <w:rPr>
          <w:i/>
        </w:rPr>
        <w:t>n r</w:t>
      </w:r>
      <w:r w:rsidR="00BC11D1" w:rsidRPr="00D160FD">
        <w:rPr>
          <w:i/>
        </w:rPr>
        <w:t>eached, Claimant should propose a seat and/or language of the arbitration, stating the reasons for its proposal(s)</w:t>
      </w:r>
      <w:r w:rsidR="00E034C5">
        <w:t>]</w:t>
      </w:r>
      <w:r w:rsidR="00BC11D1">
        <w:t>.</w:t>
      </w:r>
      <w:bookmarkEnd w:id="13"/>
      <w:r w:rsidR="00BC11D1">
        <w:t xml:space="preserve">  </w:t>
      </w:r>
    </w:p>
    <w:p w14:paraId="71AE500E" w14:textId="77777777" w:rsidR="00C1304F" w:rsidRPr="00364D5A" w:rsidRDefault="00AA565A" w:rsidP="00C1304F">
      <w:pPr>
        <w:pStyle w:val="Scheme1L2"/>
        <w:numPr>
          <w:ilvl w:val="1"/>
          <w:numId w:val="5"/>
        </w:numPr>
        <w:jc w:val="both"/>
        <w:rPr>
          <w:b/>
          <w:sz w:val="24"/>
          <w:szCs w:val="24"/>
        </w:rPr>
      </w:pPr>
      <w:bookmarkStart w:id="14" w:name="_Toc37789735"/>
      <w:r w:rsidRPr="00364D5A">
        <w:rPr>
          <w:b/>
          <w:sz w:val="24"/>
          <w:szCs w:val="24"/>
        </w:rPr>
        <w:t>Nomination of arbitrator</w:t>
      </w:r>
      <w:bookmarkEnd w:id="14"/>
    </w:p>
    <w:p w14:paraId="474211B0" w14:textId="0D7A6426" w:rsidR="00D160FD" w:rsidRDefault="00BC11D1" w:rsidP="00A81ACA">
      <w:pPr>
        <w:pStyle w:val="Scheme1L3"/>
        <w:numPr>
          <w:ilvl w:val="2"/>
          <w:numId w:val="5"/>
        </w:numPr>
        <w:ind w:left="720" w:hanging="720"/>
        <w:jc w:val="both"/>
        <w:rPr>
          <w:sz w:val="24"/>
          <w:szCs w:val="24"/>
        </w:rPr>
      </w:pPr>
      <w:r>
        <w:rPr>
          <w:sz w:val="24"/>
          <w:szCs w:val="24"/>
        </w:rPr>
        <w:t>[</w:t>
      </w:r>
      <w:r w:rsidRPr="00761D67">
        <w:rPr>
          <w:i/>
          <w:sz w:val="24"/>
          <w:szCs w:val="24"/>
        </w:rPr>
        <w:t>Option 1: if the arbitration agreement p</w:t>
      </w:r>
      <w:r w:rsidR="000E4918" w:rsidRPr="00761D67">
        <w:rPr>
          <w:i/>
          <w:sz w:val="24"/>
          <w:szCs w:val="24"/>
        </w:rPr>
        <w:t>rovides for a sole arbitrator</w:t>
      </w:r>
      <w:r w:rsidR="000E4918">
        <w:rPr>
          <w:sz w:val="24"/>
          <w:szCs w:val="24"/>
        </w:rPr>
        <w:t xml:space="preserve">].  </w:t>
      </w:r>
      <w:r>
        <w:rPr>
          <w:sz w:val="24"/>
          <w:szCs w:val="24"/>
        </w:rPr>
        <w:t xml:space="preserve">The Parties have agreed </w:t>
      </w:r>
      <w:r w:rsidR="001A472A">
        <w:t xml:space="preserve">in the Arbitration Agreement </w:t>
      </w:r>
      <w:r>
        <w:rPr>
          <w:sz w:val="24"/>
          <w:szCs w:val="24"/>
        </w:rPr>
        <w:t>that disputes arising out of the Contract shall be determined by a sole arbitrator.  Pursuant to Article</w:t>
      </w:r>
      <w:r w:rsidR="00D160FD">
        <w:rPr>
          <w:sz w:val="24"/>
          <w:szCs w:val="24"/>
        </w:rPr>
        <w:t>s 5.4(a) and</w:t>
      </w:r>
      <w:r>
        <w:rPr>
          <w:sz w:val="24"/>
          <w:szCs w:val="24"/>
        </w:rPr>
        <w:t xml:space="preserve"> 11.1 of the ACICA Rules, </w:t>
      </w:r>
      <w:r w:rsidR="001A472A">
        <w:rPr>
          <w:sz w:val="24"/>
          <w:szCs w:val="24"/>
        </w:rPr>
        <w:t xml:space="preserve">the </w:t>
      </w:r>
      <w:r>
        <w:rPr>
          <w:sz w:val="24"/>
          <w:szCs w:val="24"/>
        </w:rPr>
        <w:t>Claimant proposes the following candidate(s) as the sole arbitrator for consideration and agreement by the Respondent</w:t>
      </w:r>
      <w:r w:rsidR="00D160FD">
        <w:rPr>
          <w:sz w:val="24"/>
          <w:szCs w:val="24"/>
        </w:rPr>
        <w:t>:</w:t>
      </w:r>
      <w:r>
        <w:rPr>
          <w:sz w:val="24"/>
          <w:szCs w:val="24"/>
        </w:rPr>
        <w:t xml:space="preserve">  </w:t>
      </w:r>
    </w:p>
    <w:p w14:paraId="4CAD564B" w14:textId="77777777" w:rsidR="00D160FD" w:rsidRPr="00761D67" w:rsidRDefault="00BC11D1" w:rsidP="00761D67">
      <w:pPr>
        <w:pStyle w:val="Scheme1L3"/>
        <w:numPr>
          <w:ilvl w:val="0"/>
          <w:numId w:val="0"/>
        </w:numPr>
        <w:ind w:left="709"/>
        <w:jc w:val="both"/>
        <w:rPr>
          <w:i/>
          <w:sz w:val="24"/>
          <w:szCs w:val="24"/>
        </w:rPr>
      </w:pPr>
      <w:r>
        <w:rPr>
          <w:sz w:val="24"/>
          <w:szCs w:val="24"/>
        </w:rPr>
        <w:t>[</w:t>
      </w:r>
      <w:r w:rsidRPr="00761D67">
        <w:rPr>
          <w:i/>
          <w:sz w:val="24"/>
          <w:szCs w:val="24"/>
        </w:rPr>
        <w:t>List name(s) and contact details of candidate(s)</w:t>
      </w:r>
      <w:r w:rsidR="00EA7E77" w:rsidRPr="00761D67">
        <w:rPr>
          <w:i/>
          <w:sz w:val="24"/>
          <w:szCs w:val="24"/>
        </w:rPr>
        <w:t>, indicate their nationalities and provide a description of their qualifications</w:t>
      </w:r>
      <w:r w:rsidR="0042462D">
        <w:rPr>
          <w:i/>
          <w:sz w:val="24"/>
          <w:szCs w:val="24"/>
        </w:rPr>
        <w:t xml:space="preserve"> (eg. a copy of a CV) </w:t>
      </w:r>
      <w:r w:rsidR="00EA7E77" w:rsidRPr="00761D67">
        <w:rPr>
          <w:i/>
          <w:sz w:val="24"/>
          <w:szCs w:val="24"/>
        </w:rPr>
        <w:t xml:space="preserve">in accordance with Article 16.1 </w:t>
      </w:r>
      <w:r w:rsidRPr="00761D67">
        <w:rPr>
          <w:i/>
          <w:sz w:val="24"/>
          <w:szCs w:val="24"/>
        </w:rPr>
        <w:t xml:space="preserve">]  </w:t>
      </w:r>
    </w:p>
    <w:p w14:paraId="30D44E6B" w14:textId="77777777" w:rsidR="00BC11D1" w:rsidRDefault="00BC11D1" w:rsidP="00761D67">
      <w:pPr>
        <w:pStyle w:val="Scheme1L3"/>
        <w:numPr>
          <w:ilvl w:val="0"/>
          <w:numId w:val="0"/>
        </w:numPr>
        <w:ind w:left="709"/>
        <w:jc w:val="both"/>
        <w:rPr>
          <w:sz w:val="24"/>
          <w:szCs w:val="24"/>
        </w:rPr>
      </w:pPr>
      <w:r>
        <w:rPr>
          <w:sz w:val="24"/>
          <w:szCs w:val="24"/>
        </w:rPr>
        <w:t>OR Claimant will attempt to confer with Respondent to reach agreement upon a suitable candidate for appointment as sole arbitrator in this matter within 40 days of the date of this Notice</w:t>
      </w:r>
      <w:r w:rsidR="00EA7E77">
        <w:rPr>
          <w:sz w:val="24"/>
          <w:szCs w:val="24"/>
        </w:rPr>
        <w:t xml:space="preserve"> in accordance with Article 11.2</w:t>
      </w:r>
      <w:r>
        <w:rPr>
          <w:sz w:val="24"/>
          <w:szCs w:val="24"/>
        </w:rPr>
        <w:t>, failing which Claimant requests that ACICA proceed to appoint the sole arbitrator.</w:t>
      </w:r>
    </w:p>
    <w:p w14:paraId="5BD12A2C" w14:textId="70A11509" w:rsidR="00CD16A3" w:rsidRPr="00364D5A" w:rsidRDefault="00BC11D1" w:rsidP="00D160FD">
      <w:pPr>
        <w:pStyle w:val="Scheme1L3"/>
        <w:numPr>
          <w:ilvl w:val="0"/>
          <w:numId w:val="0"/>
        </w:numPr>
        <w:ind w:left="720"/>
        <w:jc w:val="both"/>
        <w:rPr>
          <w:sz w:val="24"/>
          <w:szCs w:val="24"/>
        </w:rPr>
      </w:pPr>
      <w:r>
        <w:rPr>
          <w:sz w:val="24"/>
          <w:szCs w:val="24"/>
        </w:rPr>
        <w:t>[</w:t>
      </w:r>
      <w:r w:rsidRPr="00761D67">
        <w:rPr>
          <w:i/>
          <w:sz w:val="24"/>
          <w:szCs w:val="24"/>
        </w:rPr>
        <w:t xml:space="preserve">Option 2: if the arbitration agreement provides for </w:t>
      </w:r>
      <w:r w:rsidR="000E4918" w:rsidRPr="00761D67">
        <w:rPr>
          <w:i/>
          <w:sz w:val="24"/>
          <w:szCs w:val="24"/>
        </w:rPr>
        <w:t>a tribunal of three</w:t>
      </w:r>
      <w:r w:rsidR="000E4918">
        <w:rPr>
          <w:sz w:val="24"/>
          <w:szCs w:val="24"/>
        </w:rPr>
        <w:t xml:space="preserve">].  The </w:t>
      </w:r>
      <w:r w:rsidR="00AA565A" w:rsidRPr="00364D5A">
        <w:rPr>
          <w:sz w:val="24"/>
          <w:szCs w:val="24"/>
        </w:rPr>
        <w:t xml:space="preserve">parties have agreed </w:t>
      </w:r>
      <w:r w:rsidR="001A472A">
        <w:t xml:space="preserve">in the Arbitration Agreement </w:t>
      </w:r>
      <w:r w:rsidR="00AA565A" w:rsidRPr="00364D5A">
        <w:rPr>
          <w:sz w:val="24"/>
          <w:szCs w:val="24"/>
        </w:rPr>
        <w:t>that disputes arising out of the Contract shall be determined by a three-person arbitral tribunal. Pursuant to Article</w:t>
      </w:r>
      <w:r w:rsidR="00EA7E77">
        <w:rPr>
          <w:sz w:val="24"/>
          <w:szCs w:val="24"/>
        </w:rPr>
        <w:t>s 5.4(b) and</w:t>
      </w:r>
      <w:r w:rsidR="00AA565A" w:rsidRPr="00364D5A">
        <w:rPr>
          <w:sz w:val="24"/>
          <w:szCs w:val="24"/>
        </w:rPr>
        <w:t xml:space="preserve"> 12.1 of the ACICA Rules, the Claimant nominates [</w:t>
      </w:r>
      <w:r w:rsidR="00AA565A" w:rsidRPr="00364D5A">
        <w:rPr>
          <w:i/>
          <w:sz w:val="24"/>
          <w:szCs w:val="24"/>
        </w:rPr>
        <w:t xml:space="preserve">name of </w:t>
      </w:r>
      <w:r w:rsidR="0059453C">
        <w:rPr>
          <w:i/>
          <w:sz w:val="24"/>
          <w:szCs w:val="24"/>
        </w:rPr>
        <w:t>proposed arbitrator</w:t>
      </w:r>
      <w:r w:rsidR="00AA565A" w:rsidRPr="00364D5A">
        <w:rPr>
          <w:sz w:val="24"/>
          <w:szCs w:val="24"/>
        </w:rPr>
        <w:t>] as its party-nominated arbitrator. The contact details of [</w:t>
      </w:r>
      <w:r w:rsidR="00AA565A" w:rsidRPr="00364D5A">
        <w:rPr>
          <w:i/>
          <w:sz w:val="24"/>
          <w:szCs w:val="24"/>
        </w:rPr>
        <w:t xml:space="preserve">name of </w:t>
      </w:r>
      <w:r w:rsidR="0059453C">
        <w:rPr>
          <w:i/>
          <w:sz w:val="24"/>
          <w:szCs w:val="24"/>
        </w:rPr>
        <w:t>proposed arbitrator</w:t>
      </w:r>
      <w:r w:rsidR="00AA565A" w:rsidRPr="00364D5A">
        <w:rPr>
          <w:sz w:val="24"/>
          <w:szCs w:val="24"/>
        </w:rPr>
        <w:t xml:space="preserve">] are as follows: </w:t>
      </w:r>
    </w:p>
    <w:p w14:paraId="024BC8E2" w14:textId="77777777" w:rsidR="00CD16A3" w:rsidRPr="00364D5A" w:rsidRDefault="00AA565A" w:rsidP="00CD16A3">
      <w:pPr>
        <w:pStyle w:val="Scheme1L1"/>
        <w:numPr>
          <w:ilvl w:val="0"/>
          <w:numId w:val="0"/>
        </w:numPr>
        <w:spacing w:after="0"/>
        <w:jc w:val="both"/>
        <w:rPr>
          <w:sz w:val="24"/>
          <w:szCs w:val="24"/>
        </w:rPr>
      </w:pPr>
      <w:r w:rsidRPr="00364D5A">
        <w:rPr>
          <w:sz w:val="24"/>
          <w:szCs w:val="24"/>
        </w:rPr>
        <w:tab/>
      </w:r>
      <w:bookmarkStart w:id="15" w:name="_Toc452645131"/>
      <w:bookmarkStart w:id="16" w:name="_Toc452655501"/>
      <w:bookmarkStart w:id="17" w:name="_Toc452661190"/>
      <w:bookmarkStart w:id="18" w:name="_Toc37789736"/>
      <w:r w:rsidRPr="00364D5A">
        <w:rPr>
          <w:sz w:val="24"/>
          <w:szCs w:val="24"/>
        </w:rPr>
        <w:t>[Postal address]</w:t>
      </w:r>
      <w:bookmarkEnd w:id="15"/>
      <w:bookmarkEnd w:id="16"/>
      <w:bookmarkEnd w:id="17"/>
      <w:bookmarkEnd w:id="18"/>
    </w:p>
    <w:p w14:paraId="306632FC" w14:textId="77777777" w:rsidR="00CD16A3" w:rsidRPr="00364D5A" w:rsidRDefault="00AA565A" w:rsidP="00CD16A3">
      <w:pPr>
        <w:pStyle w:val="Scheme1L1"/>
        <w:numPr>
          <w:ilvl w:val="0"/>
          <w:numId w:val="0"/>
        </w:numPr>
        <w:spacing w:after="0"/>
        <w:jc w:val="both"/>
        <w:rPr>
          <w:sz w:val="24"/>
          <w:szCs w:val="24"/>
        </w:rPr>
      </w:pPr>
      <w:r w:rsidRPr="00364D5A">
        <w:rPr>
          <w:sz w:val="24"/>
          <w:szCs w:val="24"/>
        </w:rPr>
        <w:tab/>
      </w:r>
      <w:bookmarkStart w:id="19" w:name="_Toc452645132"/>
      <w:bookmarkStart w:id="20" w:name="_Toc452655502"/>
      <w:bookmarkStart w:id="21" w:name="_Toc452661191"/>
      <w:bookmarkStart w:id="22" w:name="_Toc37789737"/>
      <w:r w:rsidRPr="00364D5A">
        <w:rPr>
          <w:sz w:val="24"/>
          <w:szCs w:val="24"/>
        </w:rPr>
        <w:t>[Telephone and facsimile numbers]</w:t>
      </w:r>
      <w:bookmarkEnd w:id="19"/>
      <w:bookmarkEnd w:id="20"/>
      <w:bookmarkEnd w:id="21"/>
      <w:bookmarkEnd w:id="22"/>
    </w:p>
    <w:p w14:paraId="5BBEBFD2" w14:textId="77777777" w:rsidR="00A81ACA" w:rsidRDefault="00AA565A" w:rsidP="00A81ACA">
      <w:pPr>
        <w:pStyle w:val="Scheme1L1"/>
        <w:numPr>
          <w:ilvl w:val="0"/>
          <w:numId w:val="0"/>
        </w:numPr>
        <w:spacing w:after="0"/>
        <w:jc w:val="both"/>
        <w:rPr>
          <w:sz w:val="24"/>
          <w:szCs w:val="24"/>
        </w:rPr>
      </w:pPr>
      <w:r w:rsidRPr="00364D5A">
        <w:rPr>
          <w:sz w:val="24"/>
          <w:szCs w:val="24"/>
        </w:rPr>
        <w:tab/>
      </w:r>
      <w:bookmarkStart w:id="23" w:name="_Toc452645133"/>
      <w:bookmarkStart w:id="24" w:name="_Toc452655503"/>
      <w:bookmarkStart w:id="25" w:name="_Toc452661192"/>
      <w:bookmarkStart w:id="26" w:name="_Toc37789738"/>
      <w:r w:rsidRPr="00364D5A">
        <w:rPr>
          <w:sz w:val="24"/>
          <w:szCs w:val="24"/>
        </w:rPr>
        <w:t>[Email address]</w:t>
      </w:r>
      <w:bookmarkEnd w:id="23"/>
      <w:bookmarkEnd w:id="24"/>
      <w:bookmarkEnd w:id="25"/>
      <w:bookmarkEnd w:id="26"/>
    </w:p>
    <w:p w14:paraId="3FD1B6B4" w14:textId="77777777" w:rsidR="0028375A" w:rsidRDefault="0028375A" w:rsidP="00761D67">
      <w:pPr>
        <w:pStyle w:val="BodyText"/>
        <w:spacing w:after="0"/>
        <w:ind w:left="709" w:firstLine="0"/>
      </w:pPr>
      <w:r>
        <w:t>[Nationality]</w:t>
      </w:r>
    </w:p>
    <w:p w14:paraId="6B5AE1F1" w14:textId="77777777" w:rsidR="0028375A" w:rsidRPr="00761D67" w:rsidRDefault="0028375A" w:rsidP="00761D67">
      <w:pPr>
        <w:pStyle w:val="BodyText"/>
        <w:ind w:left="709" w:firstLine="0"/>
      </w:pPr>
      <w:r>
        <w:t>[Description of qualifications]</w:t>
      </w:r>
    </w:p>
    <w:p w14:paraId="189AD07E" w14:textId="13D9A47D" w:rsidR="000E4918" w:rsidRDefault="000E4918" w:rsidP="00D160FD">
      <w:pPr>
        <w:pStyle w:val="BodyText"/>
        <w:ind w:left="720" w:firstLine="0"/>
        <w:jc w:val="both"/>
        <w:rPr>
          <w:sz w:val="24"/>
          <w:szCs w:val="24"/>
        </w:rPr>
      </w:pPr>
      <w:r w:rsidRPr="00D160FD">
        <w:rPr>
          <w:sz w:val="24"/>
          <w:szCs w:val="24"/>
        </w:rPr>
        <w:t>[</w:t>
      </w:r>
      <w:r w:rsidRPr="00761D67">
        <w:rPr>
          <w:i/>
          <w:sz w:val="24"/>
          <w:szCs w:val="24"/>
        </w:rPr>
        <w:t>Option 3: if the arbitration agreement does not specify the number of arbitrators</w:t>
      </w:r>
      <w:r>
        <w:rPr>
          <w:sz w:val="24"/>
          <w:szCs w:val="24"/>
        </w:rPr>
        <w:t xml:space="preserve">].  The </w:t>
      </w:r>
      <w:r w:rsidR="001A472A">
        <w:rPr>
          <w:sz w:val="24"/>
          <w:szCs w:val="24"/>
        </w:rPr>
        <w:t>A</w:t>
      </w:r>
      <w:r>
        <w:rPr>
          <w:sz w:val="24"/>
          <w:szCs w:val="24"/>
        </w:rPr>
        <w:t xml:space="preserve">rbitration </w:t>
      </w:r>
      <w:r w:rsidR="001A472A">
        <w:rPr>
          <w:sz w:val="24"/>
          <w:szCs w:val="24"/>
        </w:rPr>
        <w:t>A</w:t>
      </w:r>
      <w:r>
        <w:rPr>
          <w:sz w:val="24"/>
          <w:szCs w:val="24"/>
        </w:rPr>
        <w:t xml:space="preserve">greement does not specify (and the Parties have not otherwise agreed upon) the number of arbitrators.  </w:t>
      </w:r>
      <w:r w:rsidR="001A472A">
        <w:rPr>
          <w:sz w:val="24"/>
          <w:szCs w:val="24"/>
        </w:rPr>
        <w:t xml:space="preserve">The </w:t>
      </w:r>
      <w:r>
        <w:rPr>
          <w:sz w:val="24"/>
          <w:szCs w:val="24"/>
        </w:rPr>
        <w:t>Claimant proposes that the disputes in this arbitration be determined by a [</w:t>
      </w:r>
      <w:r w:rsidRPr="00761D67">
        <w:rPr>
          <w:i/>
          <w:sz w:val="24"/>
          <w:szCs w:val="24"/>
        </w:rPr>
        <w:t>sole arbitrator / panel of three arbitrators</w:t>
      </w:r>
      <w:r>
        <w:rPr>
          <w:sz w:val="24"/>
          <w:szCs w:val="24"/>
        </w:rPr>
        <w:t>.]  [</w:t>
      </w:r>
      <w:r w:rsidRPr="00761D67">
        <w:rPr>
          <w:i/>
          <w:sz w:val="24"/>
          <w:szCs w:val="24"/>
        </w:rPr>
        <w:t>State reasons for proposal</w:t>
      </w:r>
      <w:r>
        <w:rPr>
          <w:sz w:val="24"/>
          <w:szCs w:val="24"/>
        </w:rPr>
        <w:t xml:space="preserve">].   </w:t>
      </w:r>
    </w:p>
    <w:p w14:paraId="063D21A8" w14:textId="2E15658D" w:rsidR="000E4918" w:rsidRPr="000E4918" w:rsidRDefault="001A472A" w:rsidP="00D160FD">
      <w:pPr>
        <w:pStyle w:val="BodyText"/>
        <w:ind w:left="720" w:firstLine="0"/>
        <w:jc w:val="both"/>
        <w:rPr>
          <w:sz w:val="24"/>
          <w:szCs w:val="24"/>
        </w:rPr>
      </w:pPr>
      <w:r>
        <w:rPr>
          <w:sz w:val="24"/>
          <w:szCs w:val="24"/>
        </w:rPr>
        <w:t xml:space="preserve">The </w:t>
      </w:r>
      <w:r w:rsidR="000E4918">
        <w:rPr>
          <w:sz w:val="24"/>
          <w:szCs w:val="24"/>
        </w:rPr>
        <w:t xml:space="preserve">Claimant will nominate a candidate for sole arbitrator or notify ACICA and the Respondent of its appointment of a co-arbitrator after ACICA’s determination in accordance with Article 10 of the ACICA Rules.  </w:t>
      </w:r>
    </w:p>
    <w:p w14:paraId="7240E020" w14:textId="77777777" w:rsidR="00A81ACA" w:rsidRPr="00364D5A" w:rsidRDefault="00AA565A" w:rsidP="00A81ACA">
      <w:pPr>
        <w:pStyle w:val="Scheme1L2"/>
        <w:numPr>
          <w:ilvl w:val="1"/>
          <w:numId w:val="5"/>
        </w:numPr>
        <w:spacing w:after="0"/>
        <w:jc w:val="both"/>
        <w:rPr>
          <w:b/>
          <w:sz w:val="24"/>
          <w:szCs w:val="24"/>
        </w:rPr>
      </w:pPr>
      <w:bookmarkStart w:id="27" w:name="_Toc37789739"/>
      <w:r w:rsidRPr="00364D5A">
        <w:rPr>
          <w:b/>
          <w:sz w:val="24"/>
          <w:szCs w:val="24"/>
        </w:rPr>
        <w:t>Submission of this Notice</w:t>
      </w:r>
      <w:bookmarkEnd w:id="27"/>
      <w:r w:rsidRPr="00364D5A">
        <w:rPr>
          <w:b/>
          <w:sz w:val="24"/>
          <w:szCs w:val="24"/>
        </w:rPr>
        <w:t xml:space="preserve"> </w:t>
      </w:r>
    </w:p>
    <w:p w14:paraId="3DE3315F" w14:textId="77777777" w:rsidR="00A81ACA" w:rsidRPr="00364D5A" w:rsidRDefault="00A14729" w:rsidP="00A81ACA">
      <w:pPr>
        <w:pStyle w:val="BodyText"/>
        <w:spacing w:after="0"/>
        <w:rPr>
          <w:sz w:val="24"/>
          <w:szCs w:val="24"/>
        </w:rPr>
      </w:pPr>
    </w:p>
    <w:p w14:paraId="4FE9EC31" w14:textId="77777777" w:rsidR="000E4918" w:rsidRPr="00D160FD" w:rsidRDefault="00AA565A" w:rsidP="00F95934">
      <w:pPr>
        <w:pStyle w:val="Scheme1L3"/>
        <w:numPr>
          <w:ilvl w:val="2"/>
          <w:numId w:val="5"/>
        </w:numPr>
        <w:spacing w:after="0"/>
        <w:ind w:left="720" w:hanging="720"/>
        <w:jc w:val="both"/>
        <w:rPr>
          <w:i/>
          <w:sz w:val="24"/>
          <w:szCs w:val="24"/>
        </w:rPr>
      </w:pPr>
      <w:r w:rsidRPr="00364D5A">
        <w:rPr>
          <w:sz w:val="24"/>
          <w:szCs w:val="24"/>
        </w:rPr>
        <w:t xml:space="preserve">Two copies of this Notice are being submitted to ACICA in accordance with Article 5.1 of the ACICA Rules. </w:t>
      </w:r>
      <w:r>
        <w:rPr>
          <w:sz w:val="24"/>
          <w:szCs w:val="24"/>
        </w:rPr>
        <w:t>The Notice</w:t>
      </w:r>
      <w:r w:rsidRPr="00364D5A">
        <w:rPr>
          <w:sz w:val="24"/>
          <w:szCs w:val="24"/>
        </w:rPr>
        <w:t xml:space="preserve"> is filed with a cheque in the sum of A$2,500</w:t>
      </w:r>
      <w:r w:rsidR="00651225">
        <w:rPr>
          <w:sz w:val="24"/>
          <w:szCs w:val="24"/>
        </w:rPr>
        <w:t xml:space="preserve"> [</w:t>
      </w:r>
      <w:r w:rsidR="00651225" w:rsidRPr="00761D67">
        <w:rPr>
          <w:i/>
          <w:sz w:val="24"/>
          <w:szCs w:val="24"/>
        </w:rPr>
        <w:t>plus GST if applicable</w:t>
      </w:r>
      <w:r w:rsidR="00651225">
        <w:rPr>
          <w:sz w:val="24"/>
          <w:szCs w:val="24"/>
        </w:rPr>
        <w:t>]</w:t>
      </w:r>
      <w:r w:rsidRPr="00364D5A">
        <w:rPr>
          <w:sz w:val="24"/>
          <w:szCs w:val="24"/>
        </w:rPr>
        <w:t>, being the registration fee prescribed in Appendix A, Part 1 of the ACICA Rules</w:t>
      </w:r>
      <w:r w:rsidR="003F24FC">
        <w:rPr>
          <w:sz w:val="24"/>
          <w:szCs w:val="24"/>
        </w:rPr>
        <w:t xml:space="preserve"> and the 2016 Schedule of Fees</w:t>
      </w:r>
      <w:r w:rsidRPr="00364D5A">
        <w:rPr>
          <w:sz w:val="24"/>
          <w:szCs w:val="24"/>
        </w:rPr>
        <w:t xml:space="preserve">. </w:t>
      </w:r>
    </w:p>
    <w:p w14:paraId="5C16F61B" w14:textId="77777777" w:rsidR="000E4918" w:rsidRDefault="000E4918" w:rsidP="00D160FD">
      <w:pPr>
        <w:pStyle w:val="Scheme1L3"/>
        <w:numPr>
          <w:ilvl w:val="0"/>
          <w:numId w:val="0"/>
        </w:numPr>
        <w:spacing w:after="0"/>
        <w:ind w:left="720"/>
        <w:jc w:val="both"/>
        <w:rPr>
          <w:sz w:val="24"/>
          <w:szCs w:val="24"/>
        </w:rPr>
      </w:pPr>
    </w:p>
    <w:p w14:paraId="77EC4FA2" w14:textId="77777777" w:rsidR="00F95934" w:rsidRPr="00364D5A" w:rsidRDefault="00AA565A" w:rsidP="00D160FD">
      <w:pPr>
        <w:pStyle w:val="Scheme1L3"/>
        <w:numPr>
          <w:ilvl w:val="0"/>
          <w:numId w:val="0"/>
        </w:numPr>
        <w:spacing w:after="0"/>
        <w:ind w:left="1440"/>
        <w:jc w:val="both"/>
        <w:rPr>
          <w:i/>
          <w:sz w:val="24"/>
          <w:szCs w:val="24"/>
        </w:rPr>
      </w:pPr>
      <w:r w:rsidRPr="00364D5A">
        <w:rPr>
          <w:sz w:val="24"/>
          <w:szCs w:val="24"/>
        </w:rPr>
        <w:t>[</w:t>
      </w:r>
      <w:r w:rsidRPr="00364D5A">
        <w:rPr>
          <w:i/>
          <w:sz w:val="24"/>
          <w:szCs w:val="24"/>
        </w:rPr>
        <w:t>Drafting note: Note that</w:t>
      </w:r>
      <w:r>
        <w:rPr>
          <w:i/>
          <w:sz w:val="24"/>
          <w:szCs w:val="24"/>
        </w:rPr>
        <w:t xml:space="preserve"> Article 5.2 of the ACICA Rules provides that</w:t>
      </w:r>
      <w:r w:rsidRPr="00364D5A">
        <w:rPr>
          <w:i/>
          <w:sz w:val="24"/>
          <w:szCs w:val="24"/>
        </w:rPr>
        <w:t xml:space="preserve"> the commencement date of the arbitration will be delayed until the registration fee received by ACICA</w:t>
      </w:r>
      <w:r w:rsidRPr="00364D5A">
        <w:rPr>
          <w:sz w:val="24"/>
          <w:szCs w:val="24"/>
        </w:rPr>
        <w:t>.</w:t>
      </w:r>
      <w:r w:rsidR="00D331A3">
        <w:rPr>
          <w:sz w:val="24"/>
          <w:szCs w:val="24"/>
        </w:rPr>
        <w:t xml:space="preserve"> </w:t>
      </w:r>
      <w:r w:rsidR="003F24FC">
        <w:rPr>
          <w:i/>
          <w:sz w:val="24"/>
          <w:szCs w:val="24"/>
        </w:rPr>
        <w:t>Payment of the registration fee may also be made by electronic funds transfer or credit card. Parties are advised to contact the ACICA Secretariat well in advance of the date on which they intend to file in order to make any necessary arrangements</w:t>
      </w:r>
      <w:r w:rsidRPr="00364D5A">
        <w:rPr>
          <w:sz w:val="24"/>
          <w:szCs w:val="24"/>
        </w:rPr>
        <w:t>]</w:t>
      </w:r>
    </w:p>
    <w:p w14:paraId="3FB7F449" w14:textId="77777777" w:rsidR="00A81ACA" w:rsidRPr="00364D5A" w:rsidRDefault="00A14729" w:rsidP="00A81ACA">
      <w:pPr>
        <w:pStyle w:val="BodyText"/>
        <w:spacing w:after="0"/>
        <w:rPr>
          <w:sz w:val="24"/>
          <w:szCs w:val="24"/>
        </w:rPr>
      </w:pPr>
    </w:p>
    <w:p w14:paraId="0F2366DE" w14:textId="77777777" w:rsidR="00B66A3A" w:rsidRPr="00761D67" w:rsidRDefault="00AA565A" w:rsidP="00867A1C">
      <w:pPr>
        <w:pStyle w:val="Scheme1L3"/>
        <w:numPr>
          <w:ilvl w:val="2"/>
          <w:numId w:val="5"/>
        </w:numPr>
        <w:ind w:left="720" w:hanging="720"/>
        <w:jc w:val="both"/>
        <w:rPr>
          <w:sz w:val="24"/>
          <w:szCs w:val="24"/>
        </w:rPr>
      </w:pPr>
      <w:r w:rsidRPr="00364D5A">
        <w:rPr>
          <w:sz w:val="24"/>
          <w:szCs w:val="24"/>
        </w:rPr>
        <w:t xml:space="preserve">In accordance with Article 5.5 of the ACICA Rules, the Claimant confirms that a copy of this Notice </w:t>
      </w:r>
      <w:r w:rsidR="005036E9">
        <w:rPr>
          <w:sz w:val="24"/>
          <w:szCs w:val="24"/>
        </w:rPr>
        <w:t>has been</w:t>
      </w:r>
      <w:r w:rsidRPr="00364D5A">
        <w:rPr>
          <w:sz w:val="24"/>
          <w:szCs w:val="24"/>
        </w:rPr>
        <w:t xml:space="preserve"> served on the Respondent by [</w:t>
      </w:r>
      <w:r w:rsidRPr="00364D5A">
        <w:rPr>
          <w:i/>
          <w:sz w:val="24"/>
          <w:szCs w:val="24"/>
        </w:rPr>
        <w:t xml:space="preserve">specify the means by which service </w:t>
      </w:r>
      <w:r w:rsidR="005036E9">
        <w:rPr>
          <w:i/>
          <w:sz w:val="24"/>
          <w:szCs w:val="24"/>
        </w:rPr>
        <w:t>has been</w:t>
      </w:r>
      <w:r w:rsidRPr="00364D5A">
        <w:rPr>
          <w:i/>
          <w:sz w:val="24"/>
          <w:szCs w:val="24"/>
        </w:rPr>
        <w:t xml:space="preserve"> effected</w:t>
      </w:r>
      <w:r>
        <w:rPr>
          <w:i/>
          <w:sz w:val="24"/>
          <w:szCs w:val="24"/>
        </w:rPr>
        <w:t xml:space="preserve"> pursuant to Article 5.5 of the ACICA Rules</w:t>
      </w:r>
      <w:r w:rsidRPr="00364D5A">
        <w:rPr>
          <w:i/>
          <w:sz w:val="24"/>
          <w:szCs w:val="24"/>
        </w:rPr>
        <w:t>, for example, by hand</w:t>
      </w:r>
      <w:r w:rsidR="00B66A3A">
        <w:rPr>
          <w:i/>
          <w:sz w:val="24"/>
          <w:szCs w:val="24"/>
        </w:rPr>
        <w:t xml:space="preserve"> or by registered post/courier</w:t>
      </w:r>
      <w:r w:rsidRPr="00364D5A">
        <w:rPr>
          <w:i/>
          <w:sz w:val="24"/>
          <w:szCs w:val="24"/>
        </w:rPr>
        <w:t xml:space="preserve"> </w:t>
      </w:r>
      <w:r w:rsidR="00B66A3A">
        <w:rPr>
          <w:i/>
          <w:sz w:val="24"/>
          <w:szCs w:val="24"/>
        </w:rPr>
        <w:t>to</w:t>
      </w:r>
      <w:r w:rsidR="00B66A3A" w:rsidRPr="00364D5A">
        <w:rPr>
          <w:i/>
          <w:sz w:val="24"/>
          <w:szCs w:val="24"/>
        </w:rPr>
        <w:t xml:space="preserve"> </w:t>
      </w:r>
      <w:r w:rsidRPr="00364D5A">
        <w:rPr>
          <w:i/>
          <w:sz w:val="24"/>
          <w:szCs w:val="24"/>
        </w:rPr>
        <w:t xml:space="preserve">the address stipulated at paragraph </w:t>
      </w:r>
      <w:r w:rsidR="00EA2232">
        <w:fldChar w:fldCharType="begin"/>
      </w:r>
      <w:r w:rsidR="00EA2232">
        <w:instrText xml:space="preserve"> REF _Ref452643679 \r \h  \* MERGEFORMAT </w:instrText>
      </w:r>
      <w:r w:rsidR="00EA2232">
        <w:fldChar w:fldCharType="separate"/>
      </w:r>
      <w:r>
        <w:t>4</w:t>
      </w:r>
      <w:r w:rsidR="00EA2232">
        <w:fldChar w:fldCharType="end"/>
      </w:r>
      <w:r w:rsidRPr="00364D5A">
        <w:rPr>
          <w:i/>
          <w:sz w:val="24"/>
          <w:szCs w:val="24"/>
        </w:rPr>
        <w:t xml:space="preserve"> above</w:t>
      </w:r>
      <w:r w:rsidR="005036E9">
        <w:rPr>
          <w:i/>
          <w:sz w:val="24"/>
          <w:szCs w:val="24"/>
        </w:rPr>
        <w:t>, and the date of service</w:t>
      </w:r>
      <w:r w:rsidR="00B66A3A">
        <w:rPr>
          <w:i/>
          <w:sz w:val="24"/>
          <w:szCs w:val="24"/>
        </w:rPr>
        <w:t>.</w:t>
      </w:r>
      <w:r w:rsidR="00B66A3A">
        <w:rPr>
          <w:sz w:val="24"/>
          <w:szCs w:val="24"/>
        </w:rPr>
        <w:t>]</w:t>
      </w:r>
      <w:r w:rsidR="00B66A3A">
        <w:rPr>
          <w:i/>
          <w:sz w:val="24"/>
          <w:szCs w:val="24"/>
        </w:rPr>
        <w:t xml:space="preserve"> </w:t>
      </w:r>
    </w:p>
    <w:p w14:paraId="5C2E1E06" w14:textId="77777777" w:rsidR="00867A1C" w:rsidRPr="00867A1C" w:rsidRDefault="00B66A3A" w:rsidP="00761D67">
      <w:pPr>
        <w:pStyle w:val="Scheme1L3"/>
        <w:numPr>
          <w:ilvl w:val="0"/>
          <w:numId w:val="0"/>
        </w:numPr>
        <w:ind w:left="1418"/>
        <w:jc w:val="both"/>
        <w:rPr>
          <w:sz w:val="24"/>
          <w:szCs w:val="24"/>
        </w:rPr>
      </w:pPr>
      <w:r>
        <w:rPr>
          <w:sz w:val="24"/>
          <w:szCs w:val="24"/>
        </w:rPr>
        <w:t>[</w:t>
      </w:r>
      <w:r w:rsidRPr="00761D67">
        <w:rPr>
          <w:i/>
          <w:sz w:val="24"/>
          <w:szCs w:val="24"/>
        </w:rPr>
        <w:t xml:space="preserve">Drafting note: </w:t>
      </w:r>
      <w:r>
        <w:rPr>
          <w:i/>
          <w:sz w:val="24"/>
          <w:szCs w:val="24"/>
        </w:rPr>
        <w:t>Article 4 of the ACICA Rules sets out requirements for notice which apply to Notices of Arbitration. Parties should ensure that service is effected in accordance with these requirements</w:t>
      </w:r>
      <w:r w:rsidR="00AA565A" w:rsidRPr="00364D5A">
        <w:rPr>
          <w:sz w:val="24"/>
          <w:szCs w:val="24"/>
        </w:rPr>
        <w:t xml:space="preserve">]. </w:t>
      </w:r>
    </w:p>
    <w:p w14:paraId="7042C20A" w14:textId="77777777" w:rsidR="00B43582" w:rsidRPr="00364D5A" w:rsidRDefault="00AA565A" w:rsidP="00867A1C">
      <w:pPr>
        <w:pStyle w:val="Scheme1L1"/>
        <w:jc w:val="both"/>
        <w:rPr>
          <w:b/>
          <w:sz w:val="24"/>
          <w:szCs w:val="24"/>
        </w:rPr>
      </w:pPr>
      <w:bookmarkStart w:id="28" w:name="_Toc37789740"/>
      <w:r w:rsidRPr="00364D5A">
        <w:rPr>
          <w:b/>
          <w:sz w:val="24"/>
          <w:szCs w:val="24"/>
        </w:rPr>
        <w:t>NATURE AND CIRCUMSTANCES OF THE DISPUTE</w:t>
      </w:r>
      <w:bookmarkEnd w:id="28"/>
      <w:r w:rsidRPr="00364D5A">
        <w:rPr>
          <w:b/>
          <w:sz w:val="24"/>
          <w:szCs w:val="24"/>
        </w:rPr>
        <w:t xml:space="preserve"> </w:t>
      </w:r>
    </w:p>
    <w:p w14:paraId="4C1AEF1F" w14:textId="77777777" w:rsidR="00B471E0" w:rsidRDefault="00AA565A" w:rsidP="00B471E0">
      <w:pPr>
        <w:pStyle w:val="Scheme1L3"/>
        <w:numPr>
          <w:ilvl w:val="0"/>
          <w:numId w:val="0"/>
        </w:numPr>
        <w:spacing w:after="0"/>
        <w:ind w:left="1440"/>
        <w:jc w:val="both"/>
        <w:rPr>
          <w:i/>
          <w:sz w:val="24"/>
          <w:szCs w:val="24"/>
        </w:rPr>
      </w:pPr>
      <w:bookmarkStart w:id="29" w:name="_Toc452645137"/>
      <w:bookmarkStart w:id="30" w:name="_Toc452655507"/>
      <w:bookmarkStart w:id="31" w:name="_Toc452402160"/>
      <w:r w:rsidRPr="00364D5A">
        <w:rPr>
          <w:sz w:val="24"/>
          <w:szCs w:val="24"/>
        </w:rPr>
        <w:t>[</w:t>
      </w:r>
      <w:r w:rsidRPr="00D160FD">
        <w:rPr>
          <w:i/>
          <w:sz w:val="24"/>
          <w:szCs w:val="24"/>
        </w:rPr>
        <w:t>Drafting</w:t>
      </w:r>
      <w:r w:rsidRPr="000E4918">
        <w:rPr>
          <w:i/>
          <w:sz w:val="24"/>
          <w:szCs w:val="24"/>
        </w:rPr>
        <w:t xml:space="preserve"> Note: Article 5.3(e) requires the Claimant to describe briefly the general nature of the</w:t>
      </w:r>
      <w:r w:rsidRPr="00364D5A">
        <w:rPr>
          <w:i/>
          <w:sz w:val="24"/>
          <w:szCs w:val="24"/>
        </w:rPr>
        <w:t xml:space="preserve"> claim and </w:t>
      </w:r>
      <w:r>
        <w:rPr>
          <w:i/>
          <w:sz w:val="24"/>
          <w:szCs w:val="24"/>
        </w:rPr>
        <w:t xml:space="preserve">provide </w:t>
      </w:r>
      <w:r w:rsidRPr="00364D5A">
        <w:rPr>
          <w:i/>
          <w:sz w:val="24"/>
          <w:szCs w:val="24"/>
        </w:rPr>
        <w:t>an indication of the amount in dispute.</w:t>
      </w:r>
      <w:bookmarkEnd w:id="29"/>
      <w:bookmarkEnd w:id="30"/>
      <w:r w:rsidRPr="00364D5A">
        <w:rPr>
          <w:i/>
          <w:sz w:val="24"/>
          <w:szCs w:val="24"/>
        </w:rPr>
        <w:t xml:space="preserve"> </w:t>
      </w:r>
    </w:p>
    <w:p w14:paraId="40544AE8" w14:textId="77777777" w:rsidR="00B471E0" w:rsidRDefault="00A14729" w:rsidP="00B471E0">
      <w:pPr>
        <w:pStyle w:val="Scheme1L3"/>
        <w:numPr>
          <w:ilvl w:val="0"/>
          <w:numId w:val="0"/>
        </w:numPr>
        <w:spacing w:after="0"/>
        <w:ind w:left="1440"/>
        <w:jc w:val="both"/>
        <w:rPr>
          <w:i/>
          <w:sz w:val="24"/>
          <w:szCs w:val="24"/>
        </w:rPr>
      </w:pPr>
    </w:p>
    <w:p w14:paraId="7CCA8D87" w14:textId="77777777" w:rsidR="00B471E0" w:rsidRPr="00B471E0" w:rsidRDefault="00AA565A" w:rsidP="00B471E0">
      <w:pPr>
        <w:pStyle w:val="Scheme1L3"/>
        <w:numPr>
          <w:ilvl w:val="0"/>
          <w:numId w:val="0"/>
        </w:numPr>
        <w:ind w:left="1440"/>
        <w:jc w:val="both"/>
        <w:rPr>
          <w:i/>
          <w:sz w:val="24"/>
          <w:szCs w:val="24"/>
        </w:rPr>
      </w:pPr>
      <w:r>
        <w:rPr>
          <w:i/>
          <w:sz w:val="24"/>
          <w:szCs w:val="24"/>
        </w:rPr>
        <w:t>The description of the dispute</w:t>
      </w:r>
      <w:r w:rsidRPr="00364D5A">
        <w:rPr>
          <w:i/>
          <w:sz w:val="24"/>
          <w:szCs w:val="24"/>
        </w:rPr>
        <w:t xml:space="preserve"> need not be exhaustive</w:t>
      </w:r>
      <w:r>
        <w:rPr>
          <w:i/>
          <w:sz w:val="24"/>
          <w:szCs w:val="24"/>
        </w:rPr>
        <w:t xml:space="preserve"> a</w:t>
      </w:r>
      <w:r w:rsidRPr="00364D5A">
        <w:rPr>
          <w:i/>
          <w:sz w:val="24"/>
          <w:szCs w:val="24"/>
        </w:rPr>
        <w:t xml:space="preserve">s there will be an opportunity for the Claimant to explain the case in full in </w:t>
      </w:r>
      <w:r w:rsidR="00E56651">
        <w:rPr>
          <w:i/>
          <w:sz w:val="24"/>
          <w:szCs w:val="24"/>
        </w:rPr>
        <w:t>a</w:t>
      </w:r>
      <w:r w:rsidR="00E56651" w:rsidRPr="00364D5A">
        <w:rPr>
          <w:i/>
          <w:sz w:val="24"/>
          <w:szCs w:val="24"/>
        </w:rPr>
        <w:t xml:space="preserve"> </w:t>
      </w:r>
      <w:r w:rsidRPr="00364D5A">
        <w:rPr>
          <w:i/>
          <w:sz w:val="24"/>
          <w:szCs w:val="24"/>
        </w:rPr>
        <w:t xml:space="preserve">Statement of Claim pursuant to </w:t>
      </w:r>
      <w:r>
        <w:rPr>
          <w:i/>
          <w:sz w:val="24"/>
          <w:szCs w:val="24"/>
        </w:rPr>
        <w:t>Article 25 of the ACICA Rules. Nonetheless, the description</w:t>
      </w:r>
      <w:r w:rsidRPr="00364D5A">
        <w:rPr>
          <w:i/>
          <w:sz w:val="24"/>
          <w:szCs w:val="24"/>
        </w:rPr>
        <w:t xml:space="preserve"> should be sufficiently detailed to enable the Respondent to understand the case which it must answer in its Answer to the Notice of Arbitration</w:t>
      </w:r>
      <w:r w:rsidRPr="00364D5A">
        <w:rPr>
          <w:sz w:val="24"/>
          <w:szCs w:val="24"/>
        </w:rPr>
        <w:t xml:space="preserve">. </w:t>
      </w:r>
      <w:r w:rsidRPr="00364D5A">
        <w:rPr>
          <w:i/>
          <w:sz w:val="24"/>
          <w:szCs w:val="24"/>
        </w:rPr>
        <w:t xml:space="preserve">The information </w:t>
      </w:r>
      <w:r>
        <w:rPr>
          <w:i/>
          <w:sz w:val="24"/>
          <w:szCs w:val="24"/>
        </w:rPr>
        <w:t xml:space="preserve">reflected </w:t>
      </w:r>
      <w:r w:rsidRPr="00364D5A">
        <w:rPr>
          <w:i/>
          <w:sz w:val="24"/>
          <w:szCs w:val="24"/>
        </w:rPr>
        <w:t xml:space="preserve">in the Notice will also assist the Respondent </w:t>
      </w:r>
      <w:r>
        <w:rPr>
          <w:i/>
          <w:sz w:val="24"/>
          <w:szCs w:val="24"/>
        </w:rPr>
        <w:t>when choosing its arbitrator and likewise ACICA should the institution</w:t>
      </w:r>
      <w:r w:rsidRPr="00364D5A">
        <w:rPr>
          <w:i/>
          <w:sz w:val="24"/>
          <w:szCs w:val="24"/>
        </w:rPr>
        <w:t xml:space="preserve"> be called upon to nominate and appoint </w:t>
      </w:r>
      <w:r w:rsidR="00117CAA">
        <w:rPr>
          <w:i/>
          <w:sz w:val="24"/>
          <w:szCs w:val="24"/>
        </w:rPr>
        <w:t>an</w:t>
      </w:r>
      <w:r w:rsidRPr="00364D5A">
        <w:rPr>
          <w:i/>
          <w:sz w:val="24"/>
          <w:szCs w:val="24"/>
        </w:rPr>
        <w:t xml:space="preserve"> arbitrator.</w:t>
      </w:r>
    </w:p>
    <w:p w14:paraId="01A47FCA" w14:textId="1F87F8D9" w:rsidR="00892137" w:rsidRPr="00761D67" w:rsidRDefault="00AA565A" w:rsidP="00B471E0">
      <w:pPr>
        <w:pStyle w:val="Scheme1L3"/>
        <w:numPr>
          <w:ilvl w:val="0"/>
          <w:numId w:val="0"/>
        </w:numPr>
        <w:ind w:left="1440"/>
        <w:jc w:val="both"/>
        <w:rPr>
          <w:sz w:val="24"/>
          <w:szCs w:val="24"/>
        </w:rPr>
      </w:pPr>
      <w:r>
        <w:rPr>
          <w:i/>
          <w:sz w:val="24"/>
          <w:szCs w:val="24"/>
        </w:rPr>
        <w:t xml:space="preserve">The Claimant can elect to treat its Notice as its Statement of Claim </w:t>
      </w:r>
      <w:r w:rsidR="00E56651">
        <w:rPr>
          <w:i/>
          <w:sz w:val="24"/>
          <w:szCs w:val="24"/>
        </w:rPr>
        <w:t xml:space="preserve">or include a copy of its Statement of Claim with the Notice </w:t>
      </w:r>
      <w:r>
        <w:rPr>
          <w:i/>
          <w:sz w:val="24"/>
          <w:szCs w:val="24"/>
        </w:rPr>
        <w:t>pursuant to Article 5.4 of the ACICA Rules</w:t>
      </w:r>
      <w:r w:rsidRPr="00A5365D">
        <w:rPr>
          <w:i/>
          <w:sz w:val="24"/>
          <w:szCs w:val="24"/>
        </w:rPr>
        <w:t>.</w:t>
      </w:r>
      <w:r w:rsidR="001A472A" w:rsidRPr="00A5365D">
        <w:rPr>
          <w:i/>
          <w:sz w:val="24"/>
          <w:szCs w:val="24"/>
        </w:rPr>
        <w:t xml:space="preserve"> </w:t>
      </w:r>
      <w:r w:rsidR="001A472A" w:rsidRPr="00D16060">
        <w:rPr>
          <w:i/>
        </w:rPr>
        <w:t>If the Claimant elects to do this, it should expressly say so and provide the particulars of the dispute as required by Article 25 of the ACICA Rules</w:t>
      </w:r>
      <w:r w:rsidR="001A472A">
        <w:t>.</w:t>
      </w:r>
      <w:r w:rsidR="00761D67">
        <w:rPr>
          <w:sz w:val="24"/>
          <w:szCs w:val="24"/>
        </w:rPr>
        <w:t>]</w:t>
      </w:r>
    </w:p>
    <w:p w14:paraId="1EC712B8" w14:textId="77777777" w:rsidR="00F95934" w:rsidRPr="00364D5A" w:rsidRDefault="00AA565A" w:rsidP="00B43582">
      <w:pPr>
        <w:pStyle w:val="Scheme1L1"/>
        <w:jc w:val="both"/>
        <w:rPr>
          <w:b/>
          <w:sz w:val="24"/>
          <w:szCs w:val="24"/>
        </w:rPr>
      </w:pPr>
      <w:bookmarkStart w:id="32" w:name="_Toc37789741"/>
      <w:bookmarkEnd w:id="31"/>
      <w:r w:rsidRPr="00364D5A">
        <w:rPr>
          <w:b/>
          <w:sz w:val="24"/>
          <w:szCs w:val="24"/>
        </w:rPr>
        <w:t>PRELIMINARY REQUESTS</w:t>
      </w:r>
      <w:bookmarkEnd w:id="32"/>
    </w:p>
    <w:p w14:paraId="5625E85F" w14:textId="77777777" w:rsidR="005C1C8C" w:rsidRDefault="00AA565A" w:rsidP="00D160FD">
      <w:pPr>
        <w:pStyle w:val="Scheme1L3"/>
        <w:numPr>
          <w:ilvl w:val="0"/>
          <w:numId w:val="0"/>
        </w:numPr>
        <w:ind w:left="1440"/>
        <w:jc w:val="both"/>
      </w:pPr>
      <w:bookmarkStart w:id="33" w:name="_Toc452655509"/>
      <w:r w:rsidRPr="00CF7032">
        <w:rPr>
          <w:sz w:val="24"/>
          <w:szCs w:val="24"/>
        </w:rPr>
        <w:t>[</w:t>
      </w:r>
      <w:r w:rsidRPr="00CF7032">
        <w:rPr>
          <w:i/>
          <w:sz w:val="24"/>
          <w:szCs w:val="24"/>
        </w:rPr>
        <w:t xml:space="preserve">Drafting Note: The Claimant could identify in </w:t>
      </w:r>
      <w:r>
        <w:rPr>
          <w:i/>
          <w:sz w:val="24"/>
          <w:szCs w:val="24"/>
        </w:rPr>
        <w:t xml:space="preserve">the Notice </w:t>
      </w:r>
      <w:r w:rsidRPr="00CF7032">
        <w:rPr>
          <w:i/>
          <w:sz w:val="24"/>
          <w:szCs w:val="24"/>
        </w:rPr>
        <w:t xml:space="preserve">any </w:t>
      </w:r>
      <w:r>
        <w:rPr>
          <w:i/>
          <w:sz w:val="24"/>
          <w:szCs w:val="24"/>
        </w:rPr>
        <w:t xml:space="preserve">preliminary requests it may wish to direct to the tribunal such as </w:t>
      </w:r>
      <w:r w:rsidRPr="00CF7032">
        <w:rPr>
          <w:i/>
          <w:sz w:val="24"/>
          <w:szCs w:val="24"/>
        </w:rPr>
        <w:t>applications</w:t>
      </w:r>
      <w:r>
        <w:rPr>
          <w:i/>
          <w:sz w:val="24"/>
          <w:szCs w:val="24"/>
        </w:rPr>
        <w:t xml:space="preserve"> for interim measures, including requests for an </w:t>
      </w:r>
      <w:r w:rsidRPr="00CF7032">
        <w:rPr>
          <w:i/>
          <w:sz w:val="24"/>
          <w:szCs w:val="24"/>
        </w:rPr>
        <w:t>injunction or other protective relief pursuant to Article 33 of the ACICA Rules.]</w:t>
      </w:r>
      <w:bookmarkEnd w:id="33"/>
    </w:p>
    <w:p w14:paraId="07506D74" w14:textId="77777777" w:rsidR="00BE2824" w:rsidRPr="00364D5A" w:rsidRDefault="00AA565A" w:rsidP="00B43582">
      <w:pPr>
        <w:pStyle w:val="Scheme1L1"/>
        <w:jc w:val="both"/>
        <w:rPr>
          <w:b/>
          <w:sz w:val="24"/>
          <w:szCs w:val="24"/>
        </w:rPr>
      </w:pPr>
      <w:bookmarkStart w:id="34" w:name="_Toc37789742"/>
      <w:r w:rsidRPr="00364D5A">
        <w:rPr>
          <w:b/>
          <w:sz w:val="24"/>
          <w:szCs w:val="24"/>
        </w:rPr>
        <w:t>RELIEF SOUGHT</w:t>
      </w:r>
      <w:bookmarkEnd w:id="34"/>
      <w:r w:rsidRPr="00364D5A">
        <w:rPr>
          <w:b/>
          <w:sz w:val="24"/>
          <w:szCs w:val="24"/>
        </w:rPr>
        <w:t xml:space="preserve"> </w:t>
      </w:r>
    </w:p>
    <w:p w14:paraId="3383AA59" w14:textId="77777777" w:rsidR="00DC6256" w:rsidRPr="00364D5A" w:rsidRDefault="00AA565A" w:rsidP="005C1C8C">
      <w:pPr>
        <w:pStyle w:val="Scheme1L3"/>
        <w:numPr>
          <w:ilvl w:val="0"/>
          <w:numId w:val="0"/>
        </w:numPr>
        <w:ind w:left="1440"/>
        <w:jc w:val="both"/>
        <w:rPr>
          <w:color w:val="000000" w:themeColor="text1"/>
          <w:sz w:val="24"/>
          <w:szCs w:val="24"/>
        </w:rPr>
      </w:pPr>
      <w:r w:rsidRPr="00364D5A">
        <w:rPr>
          <w:color w:val="000000" w:themeColor="text1"/>
          <w:sz w:val="24"/>
          <w:szCs w:val="24"/>
        </w:rPr>
        <w:t>[</w:t>
      </w:r>
      <w:r w:rsidRPr="00364D5A">
        <w:rPr>
          <w:i/>
          <w:color w:val="000000" w:themeColor="text1"/>
          <w:sz w:val="24"/>
          <w:szCs w:val="24"/>
        </w:rPr>
        <w:t xml:space="preserve">Drafting Note: Article 5.3(f) of the ACICA Rules requires </w:t>
      </w:r>
      <w:r>
        <w:rPr>
          <w:i/>
          <w:color w:val="000000" w:themeColor="text1"/>
          <w:sz w:val="24"/>
          <w:szCs w:val="24"/>
        </w:rPr>
        <w:t>the C</w:t>
      </w:r>
      <w:r w:rsidRPr="00364D5A">
        <w:rPr>
          <w:i/>
          <w:color w:val="000000" w:themeColor="text1"/>
          <w:sz w:val="24"/>
          <w:szCs w:val="24"/>
        </w:rPr>
        <w:t xml:space="preserve">laimant to identify the relief sought in </w:t>
      </w:r>
      <w:r>
        <w:rPr>
          <w:i/>
          <w:color w:val="000000" w:themeColor="text1"/>
          <w:sz w:val="24"/>
          <w:szCs w:val="24"/>
        </w:rPr>
        <w:t>the Notice</w:t>
      </w:r>
      <w:r w:rsidRPr="00364D5A">
        <w:rPr>
          <w:i/>
          <w:color w:val="000000" w:themeColor="text1"/>
          <w:sz w:val="24"/>
          <w:szCs w:val="24"/>
        </w:rPr>
        <w:t xml:space="preserve">. The terms of the relief sought will depend on the nature of the claim and the governing law of the contract in question. Examples of relief could include declarations, the award of damages for breach of </w:t>
      </w:r>
      <w:r w:rsidRPr="00B471E0">
        <w:rPr>
          <w:i/>
          <w:sz w:val="24"/>
          <w:szCs w:val="24"/>
        </w:rPr>
        <w:t>contract</w:t>
      </w:r>
      <w:r>
        <w:rPr>
          <w:i/>
          <w:color w:val="000000" w:themeColor="text1"/>
          <w:sz w:val="24"/>
          <w:szCs w:val="24"/>
        </w:rPr>
        <w:t>, costs and interests</w:t>
      </w:r>
      <w:r w:rsidRPr="00364D5A">
        <w:rPr>
          <w:i/>
          <w:color w:val="000000" w:themeColor="text1"/>
          <w:sz w:val="24"/>
          <w:szCs w:val="24"/>
        </w:rPr>
        <w:t>.</w:t>
      </w:r>
      <w:r>
        <w:rPr>
          <w:i/>
          <w:color w:val="000000" w:themeColor="text1"/>
          <w:sz w:val="24"/>
          <w:szCs w:val="24"/>
        </w:rPr>
        <w:t xml:space="preserve"> An example is set out below.</w:t>
      </w:r>
      <w:r w:rsidRPr="00364D5A">
        <w:rPr>
          <w:color w:val="000000" w:themeColor="text1"/>
          <w:sz w:val="24"/>
          <w:szCs w:val="24"/>
        </w:rPr>
        <w:t>]</w:t>
      </w:r>
    </w:p>
    <w:p w14:paraId="5D2ADC71" w14:textId="77777777" w:rsidR="00DC6256" w:rsidRPr="00364D5A" w:rsidRDefault="00AA565A" w:rsidP="00DC6256">
      <w:pPr>
        <w:pStyle w:val="Scheme1L3"/>
        <w:numPr>
          <w:ilvl w:val="2"/>
          <w:numId w:val="5"/>
        </w:numPr>
        <w:jc w:val="both"/>
        <w:rPr>
          <w:sz w:val="24"/>
          <w:szCs w:val="24"/>
        </w:rPr>
      </w:pPr>
      <w:r w:rsidRPr="00364D5A">
        <w:rPr>
          <w:sz w:val="24"/>
          <w:szCs w:val="24"/>
        </w:rPr>
        <w:t xml:space="preserve">The Claimant respectfully asks the Arbitral Tribunal to: </w:t>
      </w:r>
    </w:p>
    <w:p w14:paraId="5057B929" w14:textId="77777777" w:rsidR="00364D5A" w:rsidRDefault="00AA565A" w:rsidP="00B471E0">
      <w:pPr>
        <w:pStyle w:val="BodyText"/>
        <w:numPr>
          <w:ilvl w:val="0"/>
          <w:numId w:val="6"/>
        </w:numPr>
        <w:ind w:hanging="720"/>
        <w:jc w:val="both"/>
        <w:rPr>
          <w:sz w:val="24"/>
          <w:szCs w:val="24"/>
        </w:rPr>
      </w:pPr>
      <w:r>
        <w:rPr>
          <w:sz w:val="24"/>
          <w:szCs w:val="24"/>
        </w:rPr>
        <w:t>DECLARE (</w:t>
      </w:r>
      <w:r>
        <w:rPr>
          <w:i/>
          <w:sz w:val="24"/>
          <w:szCs w:val="24"/>
        </w:rPr>
        <w:t>for instance, ‘that the Respondent is in breach of clauses [ ] of the Contract’)</w:t>
      </w:r>
      <w:r>
        <w:rPr>
          <w:sz w:val="24"/>
          <w:szCs w:val="24"/>
        </w:rPr>
        <w:t>;</w:t>
      </w:r>
    </w:p>
    <w:p w14:paraId="50673921" w14:textId="77777777" w:rsidR="00C927A7" w:rsidRDefault="00AA565A" w:rsidP="00B471E0">
      <w:pPr>
        <w:pStyle w:val="BodyText"/>
        <w:numPr>
          <w:ilvl w:val="0"/>
          <w:numId w:val="6"/>
        </w:numPr>
        <w:ind w:hanging="720"/>
        <w:jc w:val="both"/>
        <w:rPr>
          <w:sz w:val="24"/>
          <w:szCs w:val="24"/>
        </w:rPr>
      </w:pPr>
      <w:r>
        <w:rPr>
          <w:sz w:val="24"/>
          <w:szCs w:val="24"/>
        </w:rPr>
        <w:t>ORDER (</w:t>
      </w:r>
      <w:r>
        <w:rPr>
          <w:i/>
          <w:sz w:val="24"/>
          <w:szCs w:val="24"/>
        </w:rPr>
        <w:t>for instance, ‘the Respondent to do or refrain from doing certain things’</w:t>
      </w:r>
      <w:r>
        <w:rPr>
          <w:sz w:val="24"/>
          <w:szCs w:val="24"/>
        </w:rPr>
        <w:t xml:space="preserve">); </w:t>
      </w:r>
    </w:p>
    <w:p w14:paraId="23077BA9" w14:textId="77777777" w:rsidR="00C927A7" w:rsidRDefault="00AA565A" w:rsidP="00B471E0">
      <w:pPr>
        <w:pStyle w:val="BodyText"/>
        <w:numPr>
          <w:ilvl w:val="0"/>
          <w:numId w:val="6"/>
        </w:numPr>
        <w:ind w:hanging="720"/>
        <w:jc w:val="both"/>
        <w:rPr>
          <w:sz w:val="24"/>
          <w:szCs w:val="24"/>
        </w:rPr>
      </w:pPr>
      <w:r>
        <w:rPr>
          <w:sz w:val="24"/>
          <w:szCs w:val="24"/>
        </w:rPr>
        <w:t>ORDER (</w:t>
      </w:r>
      <w:r>
        <w:rPr>
          <w:i/>
          <w:sz w:val="24"/>
          <w:szCs w:val="24"/>
        </w:rPr>
        <w:t xml:space="preserve">the Respondent to pay </w:t>
      </w:r>
      <w:r w:rsidRPr="00C927A7">
        <w:rPr>
          <w:i/>
          <w:sz w:val="24"/>
          <w:szCs w:val="24"/>
        </w:rPr>
        <w:t xml:space="preserve">the Claimant </w:t>
      </w:r>
      <w:r>
        <w:rPr>
          <w:i/>
          <w:sz w:val="24"/>
          <w:szCs w:val="24"/>
        </w:rPr>
        <w:t>A$[ ]</w:t>
      </w:r>
      <w:r w:rsidRPr="00C927A7">
        <w:rPr>
          <w:i/>
          <w:sz w:val="24"/>
          <w:szCs w:val="24"/>
        </w:rPr>
        <w:t xml:space="preserve"> amount in damages or such </w:t>
      </w:r>
      <w:r>
        <w:rPr>
          <w:i/>
          <w:sz w:val="24"/>
          <w:szCs w:val="24"/>
        </w:rPr>
        <w:t xml:space="preserve">other </w:t>
      </w:r>
      <w:r w:rsidRPr="00C927A7">
        <w:rPr>
          <w:i/>
          <w:sz w:val="24"/>
          <w:szCs w:val="24"/>
        </w:rPr>
        <w:t>amount as the Tribunal determines</w:t>
      </w:r>
      <w:r>
        <w:rPr>
          <w:sz w:val="24"/>
          <w:szCs w:val="24"/>
        </w:rPr>
        <w:t xml:space="preserve">); </w:t>
      </w:r>
    </w:p>
    <w:p w14:paraId="711FBF9C" w14:textId="77777777" w:rsidR="00C927A7" w:rsidRDefault="00AA565A" w:rsidP="00B471E0">
      <w:pPr>
        <w:pStyle w:val="BodyText"/>
        <w:numPr>
          <w:ilvl w:val="0"/>
          <w:numId w:val="6"/>
        </w:numPr>
        <w:ind w:hanging="720"/>
        <w:jc w:val="both"/>
        <w:rPr>
          <w:sz w:val="24"/>
          <w:szCs w:val="24"/>
        </w:rPr>
      </w:pPr>
      <w:r>
        <w:rPr>
          <w:sz w:val="24"/>
          <w:szCs w:val="24"/>
        </w:rPr>
        <w:t xml:space="preserve">ORDER the Respondent to pay all of the costs and expenses of the arbitration, including the administration charges of ACICA, the fees and expenses of the members of the Tribunal, the fees and expenses of the Respondent’s counsel and experts (if any); </w:t>
      </w:r>
    </w:p>
    <w:p w14:paraId="6A06ACDE" w14:textId="77777777" w:rsidR="00C927A7" w:rsidRDefault="00AA565A" w:rsidP="00B471E0">
      <w:pPr>
        <w:pStyle w:val="BodyText"/>
        <w:numPr>
          <w:ilvl w:val="0"/>
          <w:numId w:val="6"/>
        </w:numPr>
        <w:ind w:hanging="720"/>
        <w:jc w:val="both"/>
        <w:rPr>
          <w:sz w:val="24"/>
          <w:szCs w:val="24"/>
        </w:rPr>
      </w:pPr>
      <w:r>
        <w:rPr>
          <w:sz w:val="24"/>
          <w:szCs w:val="24"/>
        </w:rPr>
        <w:t xml:space="preserve">ORDER the Respondent to pay interest on all amounts claim herein, as subsequently amended or supplemented, at rates and dates to be specified, as well as post-award interest; and </w:t>
      </w:r>
    </w:p>
    <w:p w14:paraId="1D22C1C1" w14:textId="77777777" w:rsidR="00867A1C" w:rsidRDefault="00AA565A" w:rsidP="00DC6256">
      <w:pPr>
        <w:pStyle w:val="BodyText"/>
        <w:numPr>
          <w:ilvl w:val="0"/>
          <w:numId w:val="6"/>
        </w:numPr>
        <w:ind w:hanging="720"/>
        <w:jc w:val="both"/>
        <w:rPr>
          <w:sz w:val="24"/>
          <w:szCs w:val="24"/>
        </w:rPr>
      </w:pPr>
      <w:r>
        <w:rPr>
          <w:sz w:val="24"/>
          <w:szCs w:val="24"/>
        </w:rPr>
        <w:t>AWARD such other and further relief as the Arbitral Tribunal thinks fit.</w:t>
      </w:r>
    </w:p>
    <w:p w14:paraId="596FBB50" w14:textId="77777777" w:rsidR="00510E44" w:rsidRPr="00510E44" w:rsidRDefault="00A14729" w:rsidP="00510E44">
      <w:pPr>
        <w:pStyle w:val="BodyText"/>
        <w:ind w:left="1440" w:firstLine="0"/>
        <w:jc w:val="both"/>
        <w:rPr>
          <w:sz w:val="24"/>
          <w:szCs w:val="24"/>
        </w:rPr>
      </w:pPr>
    </w:p>
    <w:p w14:paraId="2E71E0BA" w14:textId="77777777" w:rsidR="00DC6256" w:rsidRPr="00364D5A" w:rsidRDefault="00AA565A" w:rsidP="00DC6256">
      <w:pPr>
        <w:jc w:val="both"/>
        <w:rPr>
          <w:color w:val="000000" w:themeColor="text1"/>
          <w:sz w:val="24"/>
          <w:szCs w:val="24"/>
        </w:rPr>
      </w:pPr>
      <w:r w:rsidRPr="00364D5A">
        <w:rPr>
          <w:color w:val="000000" w:themeColor="text1"/>
          <w:sz w:val="24"/>
          <w:szCs w:val="24"/>
        </w:rPr>
        <w:t>Respectfully submitted on [</w:t>
      </w:r>
      <w:r w:rsidRPr="00364D5A">
        <w:rPr>
          <w:i/>
          <w:color w:val="000000" w:themeColor="text1"/>
          <w:sz w:val="24"/>
          <w:szCs w:val="24"/>
        </w:rPr>
        <w:t>date</w:t>
      </w:r>
      <w:r w:rsidRPr="00364D5A">
        <w:rPr>
          <w:color w:val="000000" w:themeColor="text1"/>
          <w:sz w:val="24"/>
          <w:szCs w:val="24"/>
        </w:rPr>
        <w:t>]</w:t>
      </w:r>
    </w:p>
    <w:p w14:paraId="61C7124A" w14:textId="77777777" w:rsidR="00B43582" w:rsidRDefault="00A14729" w:rsidP="00B43582">
      <w:pPr>
        <w:jc w:val="both"/>
        <w:rPr>
          <w:b/>
          <w:sz w:val="24"/>
          <w:szCs w:val="24"/>
        </w:rPr>
      </w:pPr>
    </w:p>
    <w:p w14:paraId="2D158F1B" w14:textId="77777777" w:rsidR="00867A1C" w:rsidRPr="00364D5A" w:rsidRDefault="00A14729" w:rsidP="00B43582">
      <w:pPr>
        <w:jc w:val="both"/>
        <w:rPr>
          <w:b/>
          <w:sz w:val="24"/>
          <w:szCs w:val="24"/>
        </w:rPr>
      </w:pPr>
    </w:p>
    <w:p w14:paraId="2F1FB9B4" w14:textId="77777777" w:rsidR="00867A1C" w:rsidRDefault="00A14729" w:rsidP="00DC6256">
      <w:pPr>
        <w:pStyle w:val="BodyText"/>
        <w:spacing w:after="0"/>
        <w:ind w:firstLine="0"/>
        <w:jc w:val="right"/>
        <w:rPr>
          <w:sz w:val="24"/>
          <w:szCs w:val="24"/>
        </w:rPr>
      </w:pPr>
    </w:p>
    <w:p w14:paraId="6F23FF63" w14:textId="77777777" w:rsidR="00867A1C" w:rsidRDefault="00A14729" w:rsidP="00DC6256">
      <w:pPr>
        <w:pStyle w:val="BodyText"/>
        <w:spacing w:after="0"/>
        <w:ind w:firstLine="0"/>
        <w:jc w:val="right"/>
        <w:rPr>
          <w:sz w:val="24"/>
          <w:szCs w:val="24"/>
        </w:rPr>
      </w:pPr>
    </w:p>
    <w:p w14:paraId="5309605D" w14:textId="77777777" w:rsidR="00867A1C" w:rsidRDefault="00A14729" w:rsidP="00DC6256">
      <w:pPr>
        <w:pStyle w:val="BodyText"/>
        <w:spacing w:after="0"/>
        <w:ind w:firstLine="0"/>
        <w:jc w:val="right"/>
        <w:rPr>
          <w:sz w:val="24"/>
          <w:szCs w:val="24"/>
        </w:rPr>
      </w:pPr>
    </w:p>
    <w:p w14:paraId="29C2C31A" w14:textId="77777777" w:rsidR="00DC6256" w:rsidRPr="00364D5A" w:rsidRDefault="00AA565A" w:rsidP="00DC6256">
      <w:pPr>
        <w:pStyle w:val="BodyText"/>
        <w:spacing w:after="0"/>
        <w:ind w:firstLine="0"/>
        <w:jc w:val="right"/>
        <w:rPr>
          <w:sz w:val="24"/>
          <w:szCs w:val="24"/>
        </w:rPr>
      </w:pPr>
      <w:r w:rsidRPr="00364D5A">
        <w:rPr>
          <w:sz w:val="24"/>
          <w:szCs w:val="24"/>
        </w:rPr>
        <w:t>For and on behalf of the Claimant,</w:t>
      </w:r>
    </w:p>
    <w:p w14:paraId="2FC384D4" w14:textId="24284FB2" w:rsidR="00DC6256" w:rsidRPr="00364D5A" w:rsidRDefault="00AA565A" w:rsidP="00DC6256">
      <w:pPr>
        <w:pStyle w:val="BodyText"/>
        <w:spacing w:after="0"/>
        <w:ind w:firstLine="0"/>
        <w:jc w:val="right"/>
        <w:rPr>
          <w:sz w:val="24"/>
          <w:szCs w:val="24"/>
        </w:rPr>
      </w:pPr>
      <w:r w:rsidRPr="00364D5A">
        <w:rPr>
          <w:sz w:val="24"/>
          <w:szCs w:val="24"/>
        </w:rPr>
        <w:t xml:space="preserve">C </w:t>
      </w:r>
    </w:p>
    <w:p w14:paraId="7ACB7E52" w14:textId="77777777" w:rsidR="00DC6256" w:rsidRPr="00364D5A" w:rsidRDefault="00A14729" w:rsidP="00DC6256">
      <w:pPr>
        <w:pStyle w:val="BodyText"/>
        <w:spacing w:after="0"/>
        <w:ind w:firstLine="0"/>
        <w:jc w:val="right"/>
        <w:rPr>
          <w:sz w:val="24"/>
          <w:szCs w:val="24"/>
        </w:rPr>
      </w:pPr>
    </w:p>
    <w:p w14:paraId="6BBA10AA" w14:textId="77777777" w:rsidR="00DC6256" w:rsidRPr="00364D5A" w:rsidRDefault="00A14729" w:rsidP="00DC6256">
      <w:pPr>
        <w:pStyle w:val="BodyText"/>
        <w:spacing w:after="0"/>
        <w:ind w:firstLine="0"/>
        <w:jc w:val="right"/>
        <w:rPr>
          <w:sz w:val="24"/>
          <w:szCs w:val="24"/>
        </w:rPr>
      </w:pPr>
    </w:p>
    <w:p w14:paraId="5C1E33C8" w14:textId="77777777" w:rsidR="00DC6256" w:rsidRPr="00364D5A" w:rsidRDefault="00A14729" w:rsidP="00DC6256">
      <w:pPr>
        <w:pStyle w:val="BodyText"/>
        <w:spacing w:after="0"/>
        <w:ind w:firstLine="0"/>
        <w:jc w:val="right"/>
        <w:rPr>
          <w:sz w:val="24"/>
          <w:szCs w:val="24"/>
        </w:rPr>
      </w:pPr>
    </w:p>
    <w:p w14:paraId="0DB55A66" w14:textId="77777777" w:rsidR="00DC6256" w:rsidRPr="00364D5A" w:rsidRDefault="00AA565A" w:rsidP="00DC6256">
      <w:pPr>
        <w:pStyle w:val="BodyText"/>
        <w:spacing w:after="0"/>
        <w:ind w:firstLine="0"/>
        <w:jc w:val="right"/>
        <w:rPr>
          <w:sz w:val="24"/>
          <w:szCs w:val="24"/>
        </w:rPr>
      </w:pPr>
      <w:r w:rsidRPr="00364D5A">
        <w:rPr>
          <w:sz w:val="24"/>
          <w:szCs w:val="24"/>
        </w:rPr>
        <w:t>......................................................</w:t>
      </w:r>
    </w:p>
    <w:p w14:paraId="0159AD43" w14:textId="3C957C32" w:rsidR="00DC6256" w:rsidRDefault="00AA565A" w:rsidP="00DC6256">
      <w:pPr>
        <w:pStyle w:val="BodyText"/>
        <w:spacing w:after="0"/>
        <w:ind w:firstLine="0"/>
        <w:jc w:val="right"/>
        <w:rPr>
          <w:sz w:val="24"/>
          <w:szCs w:val="24"/>
        </w:rPr>
      </w:pPr>
      <w:r w:rsidRPr="00364D5A">
        <w:rPr>
          <w:sz w:val="24"/>
          <w:szCs w:val="24"/>
        </w:rPr>
        <w:t>[</w:t>
      </w:r>
      <w:r w:rsidRPr="00364D5A">
        <w:rPr>
          <w:i/>
          <w:sz w:val="24"/>
          <w:szCs w:val="24"/>
        </w:rPr>
        <w:t>Counsel for the Claimant</w:t>
      </w:r>
      <w:r w:rsidRPr="00DC6256">
        <w:rPr>
          <w:sz w:val="24"/>
          <w:szCs w:val="24"/>
        </w:rPr>
        <w:t>]</w:t>
      </w:r>
    </w:p>
    <w:p w14:paraId="4DCA517F" w14:textId="65A54BFA" w:rsidR="00A5365D" w:rsidRDefault="00A5365D" w:rsidP="00DC6256">
      <w:pPr>
        <w:pStyle w:val="BodyText"/>
        <w:spacing w:after="0"/>
        <w:ind w:firstLine="0"/>
        <w:jc w:val="right"/>
        <w:rPr>
          <w:sz w:val="24"/>
          <w:szCs w:val="24"/>
        </w:rPr>
      </w:pPr>
    </w:p>
    <w:p w14:paraId="1160A3AB" w14:textId="420A77BD" w:rsidR="00A5365D" w:rsidRPr="00D16060" w:rsidRDefault="00A5365D" w:rsidP="00DC6256">
      <w:pPr>
        <w:pStyle w:val="BodyText"/>
        <w:spacing w:after="0"/>
        <w:ind w:firstLine="0"/>
        <w:jc w:val="right"/>
        <w:rPr>
          <w:i/>
          <w:iCs/>
          <w:sz w:val="24"/>
          <w:szCs w:val="24"/>
        </w:rPr>
      </w:pPr>
      <w:r>
        <w:t>[</w:t>
      </w:r>
      <w:r w:rsidRPr="00D16060">
        <w:rPr>
          <w:i/>
          <w:iCs/>
        </w:rPr>
        <w:t>Drafting Note: If the Claimant is not legally represented, this Notice should be signed by an appropriately authorised representative of the Claimant.]</w:t>
      </w:r>
    </w:p>
    <w:sectPr w:rsidR="00A5365D" w:rsidRPr="00D16060" w:rsidSect="005E5A30">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40D9" w14:textId="77777777" w:rsidR="00EA2232" w:rsidRDefault="00EA2232" w:rsidP="009C2702">
      <w:r>
        <w:separator/>
      </w:r>
    </w:p>
  </w:endnote>
  <w:endnote w:type="continuationSeparator" w:id="0">
    <w:p w14:paraId="17841C38" w14:textId="77777777" w:rsidR="00EA2232" w:rsidRDefault="00EA2232" w:rsidP="009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492E" w14:textId="77777777" w:rsidR="00F30A67" w:rsidRDefault="009C2702" w:rsidP="00711A28">
    <w:pPr>
      <w:pStyle w:val="Footer"/>
      <w:framePr w:wrap="around" w:vAnchor="text" w:hAnchor="margin" w:xAlign="center" w:y="1"/>
      <w:rPr>
        <w:rStyle w:val="PageNumber"/>
      </w:rPr>
    </w:pPr>
    <w:r>
      <w:rPr>
        <w:rStyle w:val="PageNumber"/>
      </w:rPr>
      <w:fldChar w:fldCharType="begin"/>
    </w:r>
    <w:r w:rsidR="00AA565A">
      <w:rPr>
        <w:rStyle w:val="PageNumber"/>
      </w:rPr>
      <w:instrText xml:space="preserve">PAGE  </w:instrText>
    </w:r>
    <w:r>
      <w:rPr>
        <w:rStyle w:val="PageNumber"/>
      </w:rPr>
      <w:fldChar w:fldCharType="end"/>
    </w:r>
  </w:p>
  <w:p w14:paraId="106C1B04" w14:textId="77777777" w:rsidR="00F30A67" w:rsidRDefault="00A14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E8BB" w14:textId="77777777" w:rsidR="00F30A67" w:rsidRDefault="009C2702" w:rsidP="00711A28">
    <w:pPr>
      <w:pStyle w:val="Footer"/>
      <w:framePr w:wrap="around" w:vAnchor="text" w:hAnchor="margin" w:xAlign="center" w:y="1"/>
      <w:rPr>
        <w:rStyle w:val="PageNumber"/>
      </w:rPr>
    </w:pPr>
    <w:r>
      <w:rPr>
        <w:rStyle w:val="PageNumber"/>
      </w:rPr>
      <w:fldChar w:fldCharType="begin"/>
    </w:r>
    <w:r w:rsidR="00AA565A">
      <w:rPr>
        <w:rStyle w:val="PageNumber"/>
      </w:rPr>
      <w:instrText xml:space="preserve">PAGE  </w:instrText>
    </w:r>
    <w:r>
      <w:rPr>
        <w:rStyle w:val="PageNumber"/>
      </w:rPr>
      <w:fldChar w:fldCharType="separate"/>
    </w:r>
    <w:r w:rsidR="00A14729">
      <w:rPr>
        <w:rStyle w:val="PageNumber"/>
        <w:noProof/>
      </w:rPr>
      <w:t>8</w:t>
    </w:r>
    <w:r>
      <w:rPr>
        <w:rStyle w:val="PageNumber"/>
      </w:rPr>
      <w:fldChar w:fldCharType="end"/>
    </w:r>
  </w:p>
  <w:p w14:paraId="0E0237A9" w14:textId="77777777" w:rsidR="00F30A67" w:rsidRPr="00022192" w:rsidRDefault="00A14729" w:rsidP="00022192">
    <w:pPr>
      <w:pStyle w:val="Footer"/>
      <w:spacing w:line="1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88B46" w14:textId="77777777" w:rsidR="00EA2232" w:rsidRDefault="00EA2232" w:rsidP="009C2702">
      <w:r>
        <w:separator/>
      </w:r>
    </w:p>
  </w:footnote>
  <w:footnote w:type="continuationSeparator" w:id="0">
    <w:p w14:paraId="6F4E9C45" w14:textId="77777777" w:rsidR="00EA2232" w:rsidRDefault="00EA2232" w:rsidP="009C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67FF" w14:textId="77777777" w:rsidR="00B43582" w:rsidRDefault="00A14729" w:rsidP="00B43582">
    <w:pPr>
      <w:pStyle w:val="Header"/>
    </w:pPr>
    <w:sdt>
      <w:sdtPr>
        <w:id w:val="1921361598"/>
        <w:docPartObj>
          <w:docPartGallery w:val="Watermarks"/>
          <w:docPartUnique/>
        </w:docPartObj>
      </w:sdtPr>
      <w:sdtEndPr/>
      <w:sdtContent>
        <w:r>
          <w:rPr>
            <w:noProof/>
            <w:lang w:val="en-US"/>
          </w:rPr>
          <w:pict w14:anchorId="16AF1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0F15" w:rsidRPr="00761D67">
      <w:rPr>
        <w:b/>
        <w:sz w:val="20"/>
      </w:rPr>
      <w:t xml:space="preserve">This sample Notice of Arbitration has been developed by the ACICA Practice &amp; Procedures Board </w:t>
    </w:r>
    <w:r w:rsidR="00D548E6" w:rsidRPr="00761D67">
      <w:rPr>
        <w:b/>
        <w:sz w:val="20"/>
      </w:rPr>
      <w:t xml:space="preserve">as a guide </w:t>
    </w:r>
    <w:r w:rsidR="00B60F15" w:rsidRPr="00761D67">
      <w:rPr>
        <w:b/>
        <w:sz w:val="20"/>
      </w:rPr>
      <w:t xml:space="preserve">to </w:t>
    </w:r>
    <w:r w:rsidR="00D548E6" w:rsidRPr="00761D67">
      <w:rPr>
        <w:b/>
        <w:sz w:val="20"/>
      </w:rPr>
      <w:t xml:space="preserve">provide general information with regard to the drafting of a Notice of Arbitration to </w:t>
    </w:r>
    <w:r w:rsidR="00B60F15" w:rsidRPr="00761D67">
      <w:rPr>
        <w:b/>
        <w:sz w:val="20"/>
      </w:rPr>
      <w:t>align with the requirements of Article 5 of the ACICA Arbitration Rules 2016. It does not constitute legal advice</w:t>
    </w:r>
    <w:r w:rsidR="00D548E6" w:rsidRPr="00761D67">
      <w:rPr>
        <w:b/>
        <w:sz w:val="20"/>
      </w:rPr>
      <w:t xml:space="preserve"> and should not be relied upon as such</w:t>
    </w:r>
    <w:r w:rsidR="00B60F15" w:rsidRPr="00761D67">
      <w:rPr>
        <w:b/>
        <w:sz w:val="20"/>
      </w:rPr>
      <w:t>.</w:t>
    </w:r>
  </w:p>
  <w:p w14:paraId="6E32ABA7" w14:textId="77777777" w:rsidR="00B43582" w:rsidRDefault="00A14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pStyle w:val="Heading1"/>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2" w15:restartNumberingAfterBreak="0">
    <w:nsid w:val="11B4565D"/>
    <w:multiLevelType w:val="multilevel"/>
    <w:tmpl w:val="8CF2847C"/>
    <w:lvl w:ilvl="0">
      <w:start w:val="1"/>
      <w:numFmt w:val="upperRoman"/>
      <w:pStyle w:val="Scheme1L1"/>
      <w:lvlText w:val="%1."/>
      <w:lvlJc w:val="left"/>
      <w:pPr>
        <w:tabs>
          <w:tab w:val="num" w:pos="720"/>
        </w:tabs>
        <w:ind w:left="0" w:firstLine="0"/>
      </w:pPr>
      <w:rPr>
        <w:rFonts w:ascii="Times New Roman" w:hAnsi="Times New Roman" w:cs="Times New Roman" w:hint="default"/>
        <w:b/>
        <w:i w:val="0"/>
        <w:caps/>
        <w:smallCaps w:val="0"/>
        <w:u w:val="none"/>
      </w:rPr>
    </w:lvl>
    <w:lvl w:ilvl="1">
      <w:start w:val="1"/>
      <w:numFmt w:val="upperLetter"/>
      <w:lvlText w:val="%2."/>
      <w:lvlJc w:val="left"/>
      <w:pPr>
        <w:tabs>
          <w:tab w:val="num" w:pos="720"/>
        </w:tabs>
        <w:ind w:left="0" w:firstLine="0"/>
      </w:pPr>
      <w:rPr>
        <w:rFonts w:ascii="Times New Roman" w:hAnsi="Times New Roman" w:cs="Times New Roman" w:hint="default"/>
        <w:b/>
        <w:i w:val="0"/>
        <w:caps w:val="0"/>
        <w:u w:val="none"/>
      </w:rPr>
    </w:lvl>
    <w:lvl w:ilvl="2">
      <w:start w:val="1"/>
      <w:numFmt w:val="decimal"/>
      <w:lvlRestart w:val="0"/>
      <w:pStyle w:val="Scheme1L3"/>
      <w:lvlText w:val="%3."/>
      <w:lvlJc w:val="left"/>
      <w:pPr>
        <w:tabs>
          <w:tab w:val="num" w:pos="720"/>
        </w:tabs>
        <w:ind w:left="0" w:firstLine="0"/>
      </w:pPr>
      <w:rPr>
        <w:rFonts w:ascii="Times New Roman" w:hAnsi="Times New Roman" w:cs="Times New Roman" w:hint="default"/>
        <w:b w:val="0"/>
        <w:i w:val="0"/>
        <w:caps w:val="0"/>
        <w:u w:val="none"/>
      </w:rPr>
    </w:lvl>
    <w:lvl w:ilvl="3">
      <w:start w:val="1"/>
      <w:numFmt w:val="lowerLetter"/>
      <w:pStyle w:val="Scheme1L4"/>
      <w:lvlText w:val="(%4)"/>
      <w:lvlJc w:val="left"/>
      <w:pPr>
        <w:tabs>
          <w:tab w:val="num" w:pos="1440"/>
        </w:tabs>
        <w:ind w:left="720" w:firstLine="0"/>
      </w:pPr>
      <w:rPr>
        <w:rFonts w:ascii="Times New Roman" w:hAnsi="Times New Roman" w:cs="Times New Roman" w:hint="default"/>
        <w:b w:val="0"/>
        <w:i w:val="0"/>
        <w:caps w:val="0"/>
        <w:u w:val="none"/>
      </w:rPr>
    </w:lvl>
    <w:lvl w:ilvl="4">
      <w:start w:val="1"/>
      <w:numFmt w:val="decimal"/>
      <w:pStyle w:val="Scheme1L5"/>
      <w:lvlText w:val="(%5)"/>
      <w:lvlJc w:val="left"/>
      <w:pPr>
        <w:tabs>
          <w:tab w:val="num" w:pos="3600"/>
        </w:tabs>
        <w:ind w:left="0" w:firstLine="2880"/>
      </w:pPr>
      <w:rPr>
        <w:rFonts w:ascii="Times New Roman" w:hAnsi="Times New Roman" w:cs="Times New Roman" w:hint="default"/>
        <w:b w:val="0"/>
        <w:i w:val="0"/>
        <w:caps w:val="0"/>
        <w:u w:val="none"/>
      </w:rPr>
    </w:lvl>
    <w:lvl w:ilvl="5">
      <w:start w:val="1"/>
      <w:numFmt w:val="lowerLetter"/>
      <w:pStyle w:val="Scheme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lowerRoman"/>
      <w:pStyle w:val="Scheme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L9"/>
      <w:lvlText w:val="(%9)"/>
      <w:lvlJc w:val="left"/>
      <w:pPr>
        <w:tabs>
          <w:tab w:val="num" w:pos="6480"/>
        </w:tabs>
        <w:ind w:left="0" w:firstLine="5760"/>
      </w:pPr>
      <w:rPr>
        <w:rFonts w:ascii="Times New Roman" w:hAnsi="Times New Roman" w:cs="Times New Roman" w:hint="default"/>
        <w:b w:val="0"/>
        <w:i w:val="0"/>
        <w:caps w:val="0"/>
        <w:u w:val="none"/>
      </w:rPr>
    </w:lvl>
  </w:abstractNum>
  <w:abstractNum w:abstractNumId="3" w15:restartNumberingAfterBreak="0">
    <w:nsid w:val="33A330C6"/>
    <w:multiLevelType w:val="multilevel"/>
    <w:tmpl w:val="09DA46E4"/>
    <w:name w:val="zzmpLONLegal2||LON Legal 2|3|5|1|0|2|41||1|2|33||1|2|32||1|2|32||1|2|32||1|2|32||1|2|32||1|2|32||1|2|32||"/>
    <w:lvl w:ilvl="0">
      <w:start w:val="1"/>
      <w:numFmt w:val="none"/>
      <w:pStyle w:val="LONLegal2L1"/>
      <w:suff w:val="nothing"/>
      <w:lvlText w:val=""/>
      <w:lvlJc w:val="left"/>
      <w:pPr>
        <w:tabs>
          <w:tab w:val="num" w:pos="850"/>
        </w:tabs>
        <w:ind w:left="0" w:firstLine="0"/>
      </w:pPr>
      <w:rPr>
        <w:rFonts w:ascii="Times New Roman" w:hAnsi="Times New Roman" w:cs="Times New Roman"/>
        <w:b/>
        <w:i w:val="0"/>
        <w:caps w:val="0"/>
        <w:sz w:val="22"/>
        <w:u w:val="none"/>
      </w:rPr>
    </w:lvl>
    <w:lvl w:ilvl="1">
      <w:start w:val="1"/>
      <w:numFmt w:val="decimal"/>
      <w:pStyle w:val="LONLegal2L2"/>
      <w:lvlText w:val="%2."/>
      <w:lvlJc w:val="left"/>
      <w:pPr>
        <w:tabs>
          <w:tab w:val="num" w:pos="992"/>
        </w:tabs>
        <w:ind w:left="992" w:hanging="992"/>
      </w:pPr>
      <w:rPr>
        <w:rFonts w:ascii="Times New Roman" w:hAnsi="Times New Roman" w:cs="Times New Roman"/>
        <w:b w:val="0"/>
        <w:i w:val="0"/>
        <w:caps w:val="0"/>
        <w:sz w:val="22"/>
        <w:u w:val="none"/>
      </w:rPr>
    </w:lvl>
    <w:lvl w:ilvl="2">
      <w:start w:val="1"/>
      <w:numFmt w:val="decimal"/>
      <w:pStyle w:val="LONLegal2L3"/>
      <w:lvlText w:val="%2.%3"/>
      <w:lvlJc w:val="left"/>
      <w:pPr>
        <w:tabs>
          <w:tab w:val="num" w:pos="992"/>
        </w:tabs>
        <w:ind w:left="992" w:hanging="992"/>
      </w:pPr>
      <w:rPr>
        <w:rFonts w:ascii="Times New Roman" w:hAnsi="Times New Roman" w:cs="Times New Roman"/>
        <w:sz w:val="22"/>
        <w:u w:val="none"/>
      </w:rPr>
    </w:lvl>
    <w:lvl w:ilvl="3">
      <w:start w:val="1"/>
      <w:numFmt w:val="lowerLetter"/>
      <w:pStyle w:val="LONLegal2L4"/>
      <w:lvlText w:val="(%4)"/>
      <w:lvlJc w:val="left"/>
      <w:pPr>
        <w:tabs>
          <w:tab w:val="num" w:pos="1984"/>
        </w:tabs>
        <w:ind w:left="1984" w:hanging="992"/>
      </w:pPr>
      <w:rPr>
        <w:rFonts w:ascii="Times New Roman" w:hAnsi="Times New Roman" w:cs="Times New Roman"/>
        <w:i w:val="0"/>
        <w:sz w:val="22"/>
        <w:u w:val="none"/>
      </w:rPr>
    </w:lvl>
    <w:lvl w:ilvl="4">
      <w:start w:val="1"/>
      <w:numFmt w:val="lowerRoman"/>
      <w:pStyle w:val="LONLegal2L5"/>
      <w:lvlText w:val="(%5)"/>
      <w:lvlJc w:val="left"/>
      <w:pPr>
        <w:tabs>
          <w:tab w:val="num" w:pos="2976"/>
        </w:tabs>
        <w:ind w:left="2976" w:hanging="992"/>
      </w:pPr>
      <w:rPr>
        <w:rFonts w:ascii="Times New Roman" w:hAnsi="Times New Roman" w:cs="Times New Roman"/>
        <w:sz w:val="22"/>
        <w:u w:val="none"/>
      </w:rPr>
    </w:lvl>
    <w:lvl w:ilvl="5">
      <w:start w:val="1"/>
      <w:numFmt w:val="upperLetter"/>
      <w:pStyle w:val="LONLegal2L6"/>
      <w:lvlText w:val="(%6)"/>
      <w:lvlJc w:val="left"/>
      <w:pPr>
        <w:tabs>
          <w:tab w:val="num" w:pos="3968"/>
        </w:tabs>
        <w:ind w:left="3969" w:hanging="993"/>
      </w:pPr>
      <w:rPr>
        <w:rFonts w:ascii="Times New Roman" w:hAnsi="Times New Roman" w:cs="Times New Roman"/>
        <w:b w:val="0"/>
        <w:i w:val="0"/>
        <w:caps w:val="0"/>
        <w:sz w:val="22"/>
        <w:u w:val="none"/>
      </w:rPr>
    </w:lvl>
    <w:lvl w:ilvl="6">
      <w:start w:val="1"/>
      <w:numFmt w:val="decimal"/>
      <w:pStyle w:val="LONLegal2L7"/>
      <w:lvlText w:val="(%7)"/>
      <w:lvlJc w:val="left"/>
      <w:pPr>
        <w:tabs>
          <w:tab w:val="num" w:pos="4961"/>
        </w:tabs>
        <w:ind w:left="4961" w:hanging="992"/>
      </w:pPr>
      <w:rPr>
        <w:rFonts w:ascii="Times New Roman" w:hAnsi="Times New Roman" w:cs="Times New Roman"/>
        <w:b w:val="0"/>
        <w:i w:val="0"/>
        <w:caps w:val="0"/>
        <w:color w:val="auto"/>
        <w:sz w:val="22"/>
        <w:u w:val="none"/>
      </w:rPr>
    </w:lvl>
    <w:lvl w:ilvl="7">
      <w:start w:val="1"/>
      <w:numFmt w:val="bullet"/>
      <w:lvlRestart w:val="0"/>
      <w:pStyle w:val="LONLegal2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2L9"/>
      <w:lvlText w:val="·"/>
      <w:lvlJc w:val="left"/>
      <w:pPr>
        <w:tabs>
          <w:tab w:val="num" w:pos="2976"/>
        </w:tabs>
        <w:ind w:left="2976" w:hanging="992"/>
      </w:pPr>
      <w:rPr>
        <w:rFonts w:ascii="Symbol" w:hAnsi="Symbol" w:hint="default"/>
        <w:b w:val="0"/>
        <w:i w:val="0"/>
        <w:caps w:val="0"/>
        <w:color w:val="auto"/>
        <w:u w:val="none"/>
      </w:rPr>
    </w:lvl>
  </w:abstractNum>
  <w:abstractNum w:abstractNumId="4" w15:restartNumberingAfterBreak="0">
    <w:nsid w:val="6A934A5D"/>
    <w:multiLevelType w:val="hybridMultilevel"/>
    <w:tmpl w:val="949A40FC"/>
    <w:lvl w:ilvl="0" w:tplc="35AC927C">
      <w:start w:val="1"/>
      <w:numFmt w:val="lowerLetter"/>
      <w:lvlText w:val="(%1)"/>
      <w:lvlJc w:val="left"/>
      <w:pPr>
        <w:ind w:left="1440" w:hanging="360"/>
      </w:pPr>
      <w:rPr>
        <w:rFonts w:hint="default"/>
      </w:rPr>
    </w:lvl>
    <w:lvl w:ilvl="1" w:tplc="06EC0334" w:tentative="1">
      <w:start w:val="1"/>
      <w:numFmt w:val="lowerLetter"/>
      <w:lvlText w:val="%2."/>
      <w:lvlJc w:val="left"/>
      <w:pPr>
        <w:ind w:left="2160" w:hanging="360"/>
      </w:pPr>
    </w:lvl>
    <w:lvl w:ilvl="2" w:tplc="276EF8E2" w:tentative="1">
      <w:start w:val="1"/>
      <w:numFmt w:val="lowerRoman"/>
      <w:lvlText w:val="%3."/>
      <w:lvlJc w:val="right"/>
      <w:pPr>
        <w:ind w:left="2880" w:hanging="180"/>
      </w:pPr>
    </w:lvl>
    <w:lvl w:ilvl="3" w:tplc="A2BED3AC" w:tentative="1">
      <w:start w:val="1"/>
      <w:numFmt w:val="decimal"/>
      <w:lvlText w:val="%4."/>
      <w:lvlJc w:val="left"/>
      <w:pPr>
        <w:ind w:left="3600" w:hanging="360"/>
      </w:pPr>
    </w:lvl>
    <w:lvl w:ilvl="4" w:tplc="1E10C7BE" w:tentative="1">
      <w:start w:val="1"/>
      <w:numFmt w:val="lowerLetter"/>
      <w:lvlText w:val="%5."/>
      <w:lvlJc w:val="left"/>
      <w:pPr>
        <w:ind w:left="4320" w:hanging="360"/>
      </w:pPr>
    </w:lvl>
    <w:lvl w:ilvl="5" w:tplc="7F7C3478" w:tentative="1">
      <w:start w:val="1"/>
      <w:numFmt w:val="lowerRoman"/>
      <w:lvlText w:val="%6."/>
      <w:lvlJc w:val="right"/>
      <w:pPr>
        <w:ind w:left="5040" w:hanging="180"/>
      </w:pPr>
    </w:lvl>
    <w:lvl w:ilvl="6" w:tplc="6F22E7CC" w:tentative="1">
      <w:start w:val="1"/>
      <w:numFmt w:val="decimal"/>
      <w:lvlText w:val="%7."/>
      <w:lvlJc w:val="left"/>
      <w:pPr>
        <w:ind w:left="5760" w:hanging="360"/>
      </w:pPr>
    </w:lvl>
    <w:lvl w:ilvl="7" w:tplc="234A4F24" w:tentative="1">
      <w:start w:val="1"/>
      <w:numFmt w:val="lowerLetter"/>
      <w:lvlText w:val="%8."/>
      <w:lvlJc w:val="left"/>
      <w:pPr>
        <w:ind w:left="6480" w:hanging="360"/>
      </w:pPr>
    </w:lvl>
    <w:lvl w:ilvl="8" w:tplc="A7CE0E52"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02"/>
    <w:rsid w:val="00016AF7"/>
    <w:rsid w:val="000E4918"/>
    <w:rsid w:val="00117CAA"/>
    <w:rsid w:val="001565BF"/>
    <w:rsid w:val="00182C54"/>
    <w:rsid w:val="001A472A"/>
    <w:rsid w:val="00262B05"/>
    <w:rsid w:val="0028375A"/>
    <w:rsid w:val="002C4597"/>
    <w:rsid w:val="003F24FC"/>
    <w:rsid w:val="0042462D"/>
    <w:rsid w:val="00435AA1"/>
    <w:rsid w:val="004D6503"/>
    <w:rsid w:val="005036E9"/>
    <w:rsid w:val="0059453C"/>
    <w:rsid w:val="005E0E3C"/>
    <w:rsid w:val="005E0E7D"/>
    <w:rsid w:val="00651225"/>
    <w:rsid w:val="00687AB8"/>
    <w:rsid w:val="0071236D"/>
    <w:rsid w:val="00761D67"/>
    <w:rsid w:val="007A790A"/>
    <w:rsid w:val="00847C1B"/>
    <w:rsid w:val="009744BD"/>
    <w:rsid w:val="009C2702"/>
    <w:rsid w:val="00A04A03"/>
    <w:rsid w:val="00A14729"/>
    <w:rsid w:val="00A5365D"/>
    <w:rsid w:val="00AA565A"/>
    <w:rsid w:val="00B37522"/>
    <w:rsid w:val="00B60F15"/>
    <w:rsid w:val="00B66A3A"/>
    <w:rsid w:val="00BC11D1"/>
    <w:rsid w:val="00C61592"/>
    <w:rsid w:val="00C639B2"/>
    <w:rsid w:val="00CE65F3"/>
    <w:rsid w:val="00D16060"/>
    <w:rsid w:val="00D160FD"/>
    <w:rsid w:val="00D331A3"/>
    <w:rsid w:val="00D548E6"/>
    <w:rsid w:val="00D65AD7"/>
    <w:rsid w:val="00DF46CA"/>
    <w:rsid w:val="00E034C5"/>
    <w:rsid w:val="00E259A6"/>
    <w:rsid w:val="00E56651"/>
    <w:rsid w:val="00E913EA"/>
    <w:rsid w:val="00EA2232"/>
    <w:rsid w:val="00EA7E77"/>
    <w:rsid w:val="00FB1E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D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unhideWhenUsed="1"/>
    <w:lsdException w:name="Date" w:uiPriority="0" w:unhideWhenUsed="1"/>
    <w:lsdException w:name="Body Text First Indent"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5A"/>
    <w:pPr>
      <w:spacing w:after="0"/>
    </w:pPr>
    <w:rPr>
      <w:sz w:val="22"/>
      <w:szCs w:val="20"/>
      <w:lang w:val="en-GB"/>
    </w:rPr>
  </w:style>
  <w:style w:type="paragraph" w:styleId="Heading1">
    <w:name w:val="heading 1"/>
    <w:basedOn w:val="Normal"/>
    <w:next w:val="Normal"/>
    <w:link w:val="Heading1Char"/>
    <w:qFormat/>
    <w:rsid w:val="00BA5D5B"/>
    <w:pPr>
      <w:numPr>
        <w:numId w:val="1"/>
      </w:numPr>
      <w:spacing w:after="240"/>
      <w:outlineLvl w:val="0"/>
    </w:pPr>
  </w:style>
  <w:style w:type="paragraph" w:styleId="Heading2">
    <w:name w:val="heading 2"/>
    <w:basedOn w:val="Normal"/>
    <w:next w:val="Normal"/>
    <w:link w:val="Heading2Char"/>
    <w:qFormat/>
    <w:rsid w:val="00BA5D5B"/>
    <w:pPr>
      <w:numPr>
        <w:ilvl w:val="1"/>
        <w:numId w:val="1"/>
      </w:numPr>
      <w:spacing w:after="240"/>
      <w:outlineLvl w:val="1"/>
    </w:pPr>
  </w:style>
  <w:style w:type="paragraph" w:styleId="Heading3">
    <w:name w:val="heading 3"/>
    <w:basedOn w:val="Normal"/>
    <w:next w:val="Normal"/>
    <w:link w:val="Heading3Char"/>
    <w:qFormat/>
    <w:rsid w:val="00BA5D5B"/>
    <w:pPr>
      <w:numPr>
        <w:ilvl w:val="2"/>
        <w:numId w:val="1"/>
      </w:numPr>
      <w:spacing w:after="240"/>
      <w:outlineLvl w:val="2"/>
    </w:pPr>
  </w:style>
  <w:style w:type="paragraph" w:styleId="Heading4">
    <w:name w:val="heading 4"/>
    <w:basedOn w:val="Normal"/>
    <w:next w:val="Normal"/>
    <w:link w:val="Heading4Char"/>
    <w:qFormat/>
    <w:rsid w:val="00BA5D5B"/>
    <w:pPr>
      <w:numPr>
        <w:ilvl w:val="3"/>
        <w:numId w:val="1"/>
      </w:numPr>
      <w:spacing w:after="240"/>
      <w:outlineLvl w:val="3"/>
    </w:pPr>
  </w:style>
  <w:style w:type="paragraph" w:styleId="Heading5">
    <w:name w:val="heading 5"/>
    <w:basedOn w:val="Normal"/>
    <w:next w:val="Normal"/>
    <w:link w:val="Heading5Char"/>
    <w:qFormat/>
    <w:rsid w:val="00BA5D5B"/>
    <w:pPr>
      <w:numPr>
        <w:ilvl w:val="4"/>
        <w:numId w:val="1"/>
      </w:numPr>
      <w:spacing w:after="240"/>
      <w:outlineLvl w:val="4"/>
    </w:pPr>
  </w:style>
  <w:style w:type="paragraph" w:styleId="Heading6">
    <w:name w:val="heading 6"/>
    <w:basedOn w:val="Normal"/>
    <w:next w:val="Normal"/>
    <w:link w:val="Heading6Char"/>
    <w:qFormat/>
    <w:rsid w:val="00BA5D5B"/>
    <w:pPr>
      <w:numPr>
        <w:ilvl w:val="5"/>
        <w:numId w:val="1"/>
      </w:numPr>
      <w:spacing w:after="240"/>
      <w:outlineLvl w:val="5"/>
    </w:pPr>
  </w:style>
  <w:style w:type="paragraph" w:styleId="Heading7">
    <w:name w:val="heading 7"/>
    <w:basedOn w:val="Normal"/>
    <w:next w:val="Normal"/>
    <w:link w:val="Heading7Char"/>
    <w:qFormat/>
    <w:rsid w:val="00BA5D5B"/>
    <w:pPr>
      <w:numPr>
        <w:ilvl w:val="6"/>
        <w:numId w:val="1"/>
      </w:numPr>
      <w:spacing w:after="240"/>
      <w:outlineLvl w:val="6"/>
    </w:pPr>
  </w:style>
  <w:style w:type="paragraph" w:styleId="Heading8">
    <w:name w:val="heading 8"/>
    <w:basedOn w:val="Normal"/>
    <w:next w:val="Normal"/>
    <w:link w:val="Heading8Char"/>
    <w:qFormat/>
    <w:rsid w:val="00BA5D5B"/>
    <w:pPr>
      <w:numPr>
        <w:ilvl w:val="7"/>
        <w:numId w:val="1"/>
      </w:numPr>
      <w:spacing w:after="240"/>
      <w:outlineLvl w:val="7"/>
    </w:pPr>
  </w:style>
  <w:style w:type="paragraph" w:styleId="Heading9">
    <w:name w:val="heading 9"/>
    <w:basedOn w:val="Normal"/>
    <w:next w:val="Normal"/>
    <w:link w:val="Heading9Char"/>
    <w:qFormat/>
    <w:rsid w:val="00BA5D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DF7"/>
    <w:rPr>
      <w:sz w:val="22"/>
      <w:szCs w:val="20"/>
      <w:lang w:val="en-GB"/>
    </w:rPr>
  </w:style>
  <w:style w:type="character" w:customStyle="1" w:styleId="Heading2Char">
    <w:name w:val="Heading 2 Char"/>
    <w:basedOn w:val="DefaultParagraphFont"/>
    <w:link w:val="Heading2"/>
    <w:rsid w:val="00A03DF7"/>
    <w:rPr>
      <w:sz w:val="22"/>
      <w:szCs w:val="20"/>
      <w:lang w:val="en-GB"/>
    </w:rPr>
  </w:style>
  <w:style w:type="paragraph" w:customStyle="1" w:styleId="Answer">
    <w:name w:val="Answer"/>
    <w:basedOn w:val="Normal"/>
    <w:rsid w:val="00BA5D5B"/>
    <w:pPr>
      <w:spacing w:line="480" w:lineRule="auto"/>
      <w:ind w:firstLine="720"/>
    </w:pPr>
    <w:rPr>
      <w:rFonts w:ascii="Courier New" w:hAnsi="Courier New"/>
    </w:rPr>
  </w:style>
  <w:style w:type="paragraph" w:styleId="BlockText">
    <w:name w:val="Block Text"/>
    <w:basedOn w:val="Normal"/>
    <w:rsid w:val="00BA5D5B"/>
    <w:pPr>
      <w:spacing w:after="240"/>
      <w:ind w:left="1440" w:right="1440"/>
    </w:pPr>
  </w:style>
  <w:style w:type="paragraph" w:styleId="BodyText">
    <w:name w:val="Body Text"/>
    <w:basedOn w:val="Normal"/>
    <w:link w:val="BodyTextChar"/>
    <w:rsid w:val="00D14377"/>
    <w:pPr>
      <w:spacing w:after="240"/>
      <w:ind w:firstLine="1440"/>
    </w:pPr>
  </w:style>
  <w:style w:type="character" w:customStyle="1" w:styleId="BodyTextChar">
    <w:name w:val="Body Text Char"/>
    <w:basedOn w:val="DefaultParagraphFont"/>
    <w:link w:val="BodyText"/>
    <w:rsid w:val="009017CA"/>
    <w:rPr>
      <w:sz w:val="22"/>
      <w:szCs w:val="20"/>
      <w:lang w:val="en-GB"/>
    </w:rPr>
  </w:style>
  <w:style w:type="paragraph" w:styleId="BodyText2">
    <w:name w:val="Body Text 2"/>
    <w:basedOn w:val="Normal"/>
    <w:link w:val="BodyText2Char"/>
    <w:rsid w:val="00BA5D5B"/>
    <w:pPr>
      <w:spacing w:line="480" w:lineRule="auto"/>
      <w:ind w:firstLine="1440"/>
    </w:pPr>
  </w:style>
  <w:style w:type="character" w:customStyle="1" w:styleId="BodyText2Char">
    <w:name w:val="Body Text 2 Char"/>
    <w:basedOn w:val="DefaultParagraphFont"/>
    <w:link w:val="BodyText2"/>
    <w:rsid w:val="00C446DE"/>
    <w:rPr>
      <w:rFonts w:eastAsia="Times New Roman"/>
      <w:szCs w:val="20"/>
    </w:rPr>
  </w:style>
  <w:style w:type="paragraph" w:styleId="BodyText3">
    <w:name w:val="Body Text 3"/>
    <w:basedOn w:val="Normal"/>
    <w:link w:val="BodyText3Char"/>
    <w:rsid w:val="00BA5D5B"/>
    <w:pPr>
      <w:spacing w:after="240"/>
      <w:ind w:firstLine="720"/>
    </w:pPr>
  </w:style>
  <w:style w:type="character" w:customStyle="1" w:styleId="BodyText3Char">
    <w:name w:val="Body Text 3 Char"/>
    <w:basedOn w:val="DefaultParagraphFont"/>
    <w:link w:val="BodyText3"/>
    <w:rsid w:val="00C446DE"/>
    <w:rPr>
      <w:rFonts w:eastAsia="Times New Roman"/>
      <w:szCs w:val="20"/>
    </w:rPr>
  </w:style>
  <w:style w:type="paragraph" w:customStyle="1" w:styleId="BodyText4">
    <w:name w:val="Body Text 4"/>
    <w:basedOn w:val="Normal"/>
    <w:rsid w:val="00BA5D5B"/>
    <w:pPr>
      <w:spacing w:after="240"/>
      <w:ind w:left="1440" w:firstLine="1440"/>
    </w:pPr>
  </w:style>
  <w:style w:type="paragraph" w:customStyle="1" w:styleId="BodyTextContinued">
    <w:name w:val="Body Text Continued"/>
    <w:basedOn w:val="BodyText"/>
    <w:next w:val="BodyText"/>
    <w:rsid w:val="00BA5D5B"/>
    <w:pPr>
      <w:ind w:firstLine="0"/>
    </w:pPr>
  </w:style>
  <w:style w:type="character" w:styleId="CommentReference">
    <w:name w:val="annotation reference"/>
    <w:basedOn w:val="DefaultParagraphFont"/>
    <w:semiHidden/>
    <w:rsid w:val="00BA5D5B"/>
    <w:rPr>
      <w:sz w:val="16"/>
    </w:rPr>
  </w:style>
  <w:style w:type="paragraph" w:styleId="CommentText">
    <w:name w:val="annotation text"/>
    <w:basedOn w:val="Normal"/>
    <w:link w:val="CommentTextChar"/>
    <w:semiHidden/>
    <w:rsid w:val="00BA5D5B"/>
    <w:rPr>
      <w:sz w:val="20"/>
    </w:rPr>
  </w:style>
  <w:style w:type="character" w:customStyle="1" w:styleId="CommentTextChar">
    <w:name w:val="Comment Text Char"/>
    <w:link w:val="CommentText"/>
    <w:semiHidden/>
    <w:rsid w:val="0065352D"/>
    <w:rPr>
      <w:rFonts w:eastAsia="Times New Roman"/>
      <w:sz w:val="20"/>
      <w:szCs w:val="20"/>
    </w:rPr>
  </w:style>
  <w:style w:type="paragraph" w:styleId="Date">
    <w:name w:val="Date"/>
    <w:basedOn w:val="Normal"/>
    <w:next w:val="Normal"/>
    <w:link w:val="DateChar"/>
    <w:rsid w:val="00BA5D5B"/>
  </w:style>
  <w:style w:type="character" w:customStyle="1" w:styleId="DateChar">
    <w:name w:val="Date Char"/>
    <w:basedOn w:val="DefaultParagraphFont"/>
    <w:link w:val="Date"/>
    <w:rsid w:val="009017CA"/>
    <w:rPr>
      <w:rFonts w:eastAsia="Times New Roman"/>
      <w:szCs w:val="20"/>
    </w:rPr>
  </w:style>
  <w:style w:type="paragraph" w:styleId="DocumentMap">
    <w:name w:val="Document Map"/>
    <w:basedOn w:val="Normal"/>
    <w:link w:val="DocumentMapChar"/>
    <w:semiHidden/>
    <w:rsid w:val="00BA5D5B"/>
    <w:pPr>
      <w:shd w:val="clear" w:color="auto" w:fill="000080"/>
    </w:pPr>
    <w:rPr>
      <w:rFonts w:ascii="Tahoma" w:hAnsi="Tahoma"/>
    </w:rPr>
  </w:style>
  <w:style w:type="character" w:customStyle="1" w:styleId="DocumentMapChar">
    <w:name w:val="Document Map Char"/>
    <w:link w:val="DocumentMap"/>
    <w:semiHidden/>
    <w:rsid w:val="0065352D"/>
    <w:rPr>
      <w:rFonts w:ascii="Tahoma" w:eastAsia="Times New Roman" w:hAnsi="Tahoma"/>
      <w:szCs w:val="20"/>
      <w:shd w:val="clear" w:color="auto" w:fill="000080"/>
    </w:rPr>
  </w:style>
  <w:style w:type="character" w:styleId="Emphasis">
    <w:name w:val="Emphasis"/>
    <w:basedOn w:val="DefaultParagraphFont"/>
    <w:uiPriority w:val="20"/>
    <w:qFormat/>
    <w:rsid w:val="00BA5D5B"/>
    <w:rPr>
      <w:i/>
    </w:rPr>
  </w:style>
  <w:style w:type="character" w:styleId="EndnoteReference">
    <w:name w:val="endnote reference"/>
    <w:basedOn w:val="DefaultParagraphFont"/>
    <w:semiHidden/>
    <w:rsid w:val="00BA5D5B"/>
    <w:rPr>
      <w:vertAlign w:val="superscript"/>
    </w:rPr>
  </w:style>
  <w:style w:type="paragraph" w:styleId="EndnoteText">
    <w:name w:val="endnote text"/>
    <w:basedOn w:val="Normal"/>
    <w:link w:val="EndnoteTextChar"/>
    <w:semiHidden/>
    <w:rsid w:val="00BA5D5B"/>
    <w:rPr>
      <w:sz w:val="20"/>
    </w:rPr>
  </w:style>
  <w:style w:type="character" w:customStyle="1" w:styleId="EndnoteTextChar">
    <w:name w:val="Endnote Text Char"/>
    <w:link w:val="EndnoteText"/>
    <w:semiHidden/>
    <w:rsid w:val="005F37EB"/>
    <w:rPr>
      <w:rFonts w:eastAsia="Times New Roman"/>
      <w:sz w:val="20"/>
      <w:szCs w:val="20"/>
    </w:rPr>
  </w:style>
  <w:style w:type="paragraph" w:styleId="EnvelopeAddress">
    <w:name w:val="envelope address"/>
    <w:basedOn w:val="Normal"/>
    <w:rsid w:val="00BA5D5B"/>
    <w:pPr>
      <w:framePr w:w="7920" w:h="1980" w:hRule="exact" w:hSpace="180" w:wrap="auto" w:hAnchor="page" w:xAlign="center" w:yAlign="bottom"/>
      <w:ind w:left="2880"/>
    </w:pPr>
  </w:style>
  <w:style w:type="paragraph" w:styleId="EnvelopeReturn">
    <w:name w:val="envelope return"/>
    <w:basedOn w:val="Normal"/>
    <w:rsid w:val="00BA5D5B"/>
  </w:style>
  <w:style w:type="character" w:styleId="FollowedHyperlink">
    <w:name w:val="FollowedHyperlink"/>
    <w:basedOn w:val="DefaultParagraphFont"/>
    <w:rsid w:val="00BA5D5B"/>
    <w:rPr>
      <w:color w:val="800080"/>
      <w:u w:val="single"/>
    </w:rPr>
  </w:style>
  <w:style w:type="paragraph" w:styleId="Footer">
    <w:name w:val="footer"/>
    <w:basedOn w:val="Normal"/>
    <w:link w:val="FooterChar"/>
    <w:rsid w:val="00BA5D5B"/>
    <w:pPr>
      <w:tabs>
        <w:tab w:val="center" w:pos="4680"/>
        <w:tab w:val="right" w:pos="9360"/>
      </w:tabs>
    </w:pPr>
  </w:style>
  <w:style w:type="character" w:customStyle="1" w:styleId="FooterChar">
    <w:name w:val="Footer Char"/>
    <w:basedOn w:val="DefaultParagraphFont"/>
    <w:link w:val="Footer"/>
    <w:rsid w:val="0065352D"/>
    <w:rPr>
      <w:rFonts w:eastAsia="Times New Roman"/>
      <w:szCs w:val="20"/>
    </w:rPr>
  </w:style>
  <w:style w:type="character" w:styleId="FootnoteReference">
    <w:name w:val="footnote reference"/>
    <w:basedOn w:val="DefaultParagraphFont"/>
    <w:rsid w:val="00BA5D5B"/>
    <w:rPr>
      <w:vertAlign w:val="superscript"/>
    </w:rPr>
  </w:style>
  <w:style w:type="paragraph" w:styleId="FootnoteText">
    <w:name w:val="footnote text"/>
    <w:basedOn w:val="Normal"/>
    <w:link w:val="FootnoteTextChar"/>
    <w:rsid w:val="00BA5D5B"/>
    <w:pPr>
      <w:spacing w:after="240"/>
      <w:ind w:left="720" w:hanging="720"/>
    </w:pPr>
  </w:style>
  <w:style w:type="character" w:customStyle="1" w:styleId="FootnoteTextChar">
    <w:name w:val="Footnote Text Char"/>
    <w:basedOn w:val="DefaultParagraphFont"/>
    <w:link w:val="FootnoteText"/>
    <w:rsid w:val="00CF1FF0"/>
    <w:rPr>
      <w:rFonts w:eastAsia="Times New Roman"/>
      <w:szCs w:val="20"/>
    </w:rPr>
  </w:style>
  <w:style w:type="paragraph" w:styleId="Header">
    <w:name w:val="header"/>
    <w:basedOn w:val="Normal"/>
    <w:link w:val="HeaderChar"/>
    <w:rsid w:val="00BA5D5B"/>
    <w:pPr>
      <w:tabs>
        <w:tab w:val="center" w:pos="4680"/>
        <w:tab w:val="right" w:pos="9360"/>
      </w:tabs>
    </w:pPr>
  </w:style>
  <w:style w:type="character" w:customStyle="1" w:styleId="HeaderChar">
    <w:name w:val="Header Char"/>
    <w:basedOn w:val="DefaultParagraphFont"/>
    <w:link w:val="Header"/>
    <w:rsid w:val="0065352D"/>
    <w:rPr>
      <w:rFonts w:eastAsia="Times New Roman"/>
      <w:szCs w:val="20"/>
    </w:rPr>
  </w:style>
  <w:style w:type="character" w:customStyle="1" w:styleId="Heading3Char">
    <w:name w:val="Heading 3 Char"/>
    <w:basedOn w:val="DefaultParagraphFont"/>
    <w:link w:val="Heading3"/>
    <w:rsid w:val="00A03DF7"/>
    <w:rPr>
      <w:sz w:val="22"/>
      <w:szCs w:val="20"/>
      <w:lang w:val="en-GB"/>
    </w:rPr>
  </w:style>
  <w:style w:type="character" w:customStyle="1" w:styleId="Heading4Char">
    <w:name w:val="Heading 4 Char"/>
    <w:basedOn w:val="DefaultParagraphFont"/>
    <w:link w:val="Heading4"/>
    <w:rsid w:val="00A03DF7"/>
    <w:rPr>
      <w:sz w:val="22"/>
      <w:szCs w:val="20"/>
      <w:lang w:val="en-GB"/>
    </w:rPr>
  </w:style>
  <w:style w:type="character" w:customStyle="1" w:styleId="Heading5Char">
    <w:name w:val="Heading 5 Char"/>
    <w:basedOn w:val="DefaultParagraphFont"/>
    <w:link w:val="Heading5"/>
    <w:rsid w:val="00A03DF7"/>
    <w:rPr>
      <w:sz w:val="22"/>
      <w:szCs w:val="20"/>
      <w:lang w:val="en-GB"/>
    </w:rPr>
  </w:style>
  <w:style w:type="character" w:customStyle="1" w:styleId="Heading6Char">
    <w:name w:val="Heading 6 Char"/>
    <w:basedOn w:val="DefaultParagraphFont"/>
    <w:link w:val="Heading6"/>
    <w:rsid w:val="00A03DF7"/>
    <w:rPr>
      <w:sz w:val="22"/>
      <w:szCs w:val="20"/>
      <w:lang w:val="en-GB"/>
    </w:rPr>
  </w:style>
  <w:style w:type="character" w:customStyle="1" w:styleId="Heading7Char">
    <w:name w:val="Heading 7 Char"/>
    <w:basedOn w:val="DefaultParagraphFont"/>
    <w:link w:val="Heading7"/>
    <w:rsid w:val="00A03DF7"/>
    <w:rPr>
      <w:sz w:val="22"/>
      <w:szCs w:val="20"/>
      <w:lang w:val="en-GB"/>
    </w:rPr>
  </w:style>
  <w:style w:type="character" w:customStyle="1" w:styleId="Heading8Char">
    <w:name w:val="Heading 8 Char"/>
    <w:basedOn w:val="DefaultParagraphFont"/>
    <w:link w:val="Heading8"/>
    <w:rsid w:val="00A03DF7"/>
    <w:rPr>
      <w:sz w:val="22"/>
      <w:szCs w:val="20"/>
      <w:lang w:val="en-GB"/>
    </w:rPr>
  </w:style>
  <w:style w:type="character" w:customStyle="1" w:styleId="Heading9Char">
    <w:name w:val="Heading 9 Char"/>
    <w:basedOn w:val="DefaultParagraphFont"/>
    <w:link w:val="Heading9"/>
    <w:rsid w:val="00A03DF7"/>
    <w:rPr>
      <w:sz w:val="22"/>
      <w:szCs w:val="20"/>
      <w:lang w:val="en-GB"/>
    </w:rPr>
  </w:style>
  <w:style w:type="paragraph" w:customStyle="1" w:styleId="Herring">
    <w:name w:val="Herring"/>
    <w:basedOn w:val="Normal"/>
    <w:next w:val="Normal"/>
    <w:rsid w:val="00BA5D5B"/>
    <w:rPr>
      <w:color w:val="FF0000"/>
      <w:sz w:val="17"/>
    </w:rPr>
  </w:style>
  <w:style w:type="character" w:styleId="Hyperlink">
    <w:name w:val="Hyperlink"/>
    <w:basedOn w:val="DefaultParagraphFont"/>
    <w:uiPriority w:val="99"/>
    <w:rsid w:val="00BA5D5B"/>
    <w:rPr>
      <w:color w:val="auto"/>
      <w:u w:val="none"/>
    </w:rPr>
  </w:style>
  <w:style w:type="character" w:customStyle="1" w:styleId="ID">
    <w:name w:val="ID"/>
    <w:basedOn w:val="DefaultParagraphFont"/>
    <w:rsid w:val="00BA5D5B"/>
    <w:rPr>
      <w:rFonts w:ascii="Arial" w:hAnsi="Arial"/>
      <w:caps/>
      <w:sz w:val="16"/>
    </w:rPr>
  </w:style>
  <w:style w:type="paragraph" w:styleId="Index1">
    <w:name w:val="index 1"/>
    <w:basedOn w:val="Normal"/>
    <w:next w:val="Normal"/>
    <w:autoRedefine/>
    <w:semiHidden/>
    <w:rsid w:val="00BA5D5B"/>
    <w:pPr>
      <w:ind w:left="240" w:hanging="240"/>
    </w:pPr>
  </w:style>
  <w:style w:type="paragraph" w:styleId="Index2">
    <w:name w:val="index 2"/>
    <w:basedOn w:val="Normal"/>
    <w:next w:val="Normal"/>
    <w:autoRedefine/>
    <w:semiHidden/>
    <w:rsid w:val="00BA5D5B"/>
    <w:pPr>
      <w:ind w:left="480" w:hanging="240"/>
    </w:pPr>
  </w:style>
  <w:style w:type="paragraph" w:styleId="Index3">
    <w:name w:val="index 3"/>
    <w:basedOn w:val="Normal"/>
    <w:next w:val="Normal"/>
    <w:autoRedefine/>
    <w:semiHidden/>
    <w:rsid w:val="00BA5D5B"/>
    <w:pPr>
      <w:ind w:left="720" w:hanging="240"/>
    </w:pPr>
  </w:style>
  <w:style w:type="paragraph" w:styleId="Index4">
    <w:name w:val="index 4"/>
    <w:basedOn w:val="Normal"/>
    <w:next w:val="Normal"/>
    <w:autoRedefine/>
    <w:semiHidden/>
    <w:rsid w:val="00BA5D5B"/>
    <w:pPr>
      <w:ind w:left="960" w:hanging="240"/>
    </w:pPr>
  </w:style>
  <w:style w:type="paragraph" w:styleId="Index5">
    <w:name w:val="index 5"/>
    <w:basedOn w:val="Normal"/>
    <w:next w:val="Normal"/>
    <w:autoRedefine/>
    <w:semiHidden/>
    <w:rsid w:val="00BA5D5B"/>
    <w:pPr>
      <w:ind w:left="1200" w:hanging="240"/>
    </w:pPr>
  </w:style>
  <w:style w:type="paragraph" w:styleId="Index6">
    <w:name w:val="index 6"/>
    <w:basedOn w:val="Normal"/>
    <w:next w:val="Normal"/>
    <w:autoRedefine/>
    <w:semiHidden/>
    <w:rsid w:val="00BA5D5B"/>
    <w:pPr>
      <w:ind w:left="1440" w:hanging="240"/>
    </w:pPr>
  </w:style>
  <w:style w:type="paragraph" w:styleId="Index7">
    <w:name w:val="index 7"/>
    <w:basedOn w:val="Normal"/>
    <w:next w:val="Normal"/>
    <w:autoRedefine/>
    <w:semiHidden/>
    <w:rsid w:val="00BA5D5B"/>
    <w:pPr>
      <w:ind w:left="1680" w:hanging="240"/>
    </w:pPr>
  </w:style>
  <w:style w:type="paragraph" w:styleId="Index8">
    <w:name w:val="index 8"/>
    <w:basedOn w:val="Normal"/>
    <w:next w:val="Normal"/>
    <w:autoRedefine/>
    <w:semiHidden/>
    <w:rsid w:val="00BA5D5B"/>
    <w:pPr>
      <w:ind w:left="1920" w:hanging="240"/>
    </w:pPr>
  </w:style>
  <w:style w:type="paragraph" w:styleId="Index9">
    <w:name w:val="index 9"/>
    <w:basedOn w:val="Normal"/>
    <w:next w:val="Normal"/>
    <w:autoRedefine/>
    <w:semiHidden/>
    <w:rsid w:val="00BA5D5B"/>
    <w:pPr>
      <w:ind w:left="2160" w:hanging="240"/>
    </w:pPr>
  </w:style>
  <w:style w:type="paragraph" w:styleId="IndexHeading">
    <w:name w:val="index heading"/>
    <w:basedOn w:val="Normal"/>
    <w:next w:val="Index1"/>
    <w:semiHidden/>
    <w:rsid w:val="00BA5D5B"/>
    <w:rPr>
      <w:rFonts w:ascii="Arial" w:hAnsi="Arial"/>
      <w:b/>
    </w:rPr>
  </w:style>
  <w:style w:type="paragraph" w:customStyle="1" w:styleId="SubtitleItalic">
    <w:name w:val="Subtitle Italic"/>
    <w:basedOn w:val="Normal"/>
    <w:next w:val="Normal"/>
    <w:uiPriority w:val="10"/>
    <w:qFormat/>
    <w:rsid w:val="00FA5CBD"/>
    <w:rPr>
      <w:i/>
      <w:caps/>
      <w:sz w:val="20"/>
    </w:rPr>
  </w:style>
  <w:style w:type="character" w:styleId="LineNumber">
    <w:name w:val="line number"/>
    <w:basedOn w:val="DefaultParagraphFont"/>
    <w:rsid w:val="00BA5D5B"/>
  </w:style>
  <w:style w:type="paragraph" w:styleId="MessageHeader">
    <w:name w:val="Message Header"/>
    <w:basedOn w:val="Normal"/>
    <w:link w:val="MessageHeaderChar"/>
    <w:rsid w:val="00BA5D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36784"/>
    <w:rPr>
      <w:rFonts w:ascii="Arial" w:eastAsia="Times New Roman" w:hAnsi="Arial"/>
      <w:szCs w:val="20"/>
      <w:shd w:val="pct20" w:color="auto" w:fill="auto"/>
    </w:rPr>
  </w:style>
  <w:style w:type="paragraph" w:customStyle="1" w:styleId="Note">
    <w:name w:val="Note"/>
    <w:basedOn w:val="Normal"/>
    <w:next w:val="Normal"/>
    <w:rsid w:val="00BA5D5B"/>
    <w:pPr>
      <w:pBdr>
        <w:top w:val="double" w:sz="4" w:space="6" w:color="FF0000"/>
        <w:left w:val="double" w:sz="4" w:space="4" w:color="FF0000"/>
        <w:bottom w:val="double" w:sz="4" w:space="6" w:color="FF0000"/>
        <w:right w:val="double" w:sz="4" w:space="4" w:color="FF0000"/>
      </w:pBdr>
    </w:pPr>
    <w:rPr>
      <w:vanish/>
      <w:color w:val="FF0000"/>
    </w:rPr>
  </w:style>
  <w:style w:type="paragraph" w:customStyle="1" w:styleId="NoteHeading1">
    <w:name w:val="Note Heading1"/>
    <w:basedOn w:val="Normal"/>
    <w:next w:val="Normal"/>
    <w:link w:val="NoteHeadingChar"/>
    <w:rsid w:val="00BA5D5B"/>
  </w:style>
  <w:style w:type="character" w:customStyle="1" w:styleId="NoteHeadingChar">
    <w:name w:val="Note Heading Char"/>
    <w:basedOn w:val="DefaultParagraphFont"/>
    <w:link w:val="NoteHeading1"/>
    <w:rsid w:val="00536784"/>
    <w:rPr>
      <w:rFonts w:eastAsia="Times New Roman"/>
      <w:szCs w:val="20"/>
    </w:rPr>
  </w:style>
  <w:style w:type="character" w:styleId="PageNumber">
    <w:name w:val="page number"/>
    <w:basedOn w:val="DefaultParagraphFont"/>
    <w:rsid w:val="00BA5D5B"/>
  </w:style>
  <w:style w:type="paragraph" w:styleId="PlainText">
    <w:name w:val="Plain Text"/>
    <w:basedOn w:val="Normal"/>
    <w:link w:val="PlainTextChar"/>
    <w:rsid w:val="00BA5D5B"/>
    <w:rPr>
      <w:rFonts w:ascii="Courier New" w:hAnsi="Courier New"/>
      <w:sz w:val="20"/>
    </w:rPr>
  </w:style>
  <w:style w:type="character" w:customStyle="1" w:styleId="PlainTextChar">
    <w:name w:val="Plain Text Char"/>
    <w:link w:val="PlainText"/>
    <w:rsid w:val="00536784"/>
    <w:rPr>
      <w:rFonts w:ascii="Courier New" w:eastAsia="Times New Roman" w:hAnsi="Courier New"/>
      <w:sz w:val="20"/>
      <w:szCs w:val="20"/>
    </w:rPr>
  </w:style>
  <w:style w:type="paragraph" w:styleId="Quote">
    <w:name w:val="Quote"/>
    <w:basedOn w:val="Normal"/>
    <w:next w:val="BodyTextContinued"/>
    <w:link w:val="QuoteChar"/>
    <w:qFormat/>
    <w:rsid w:val="00BA5D5B"/>
    <w:pPr>
      <w:spacing w:after="240"/>
      <w:ind w:left="1440" w:right="1440"/>
    </w:pPr>
  </w:style>
  <w:style w:type="character" w:customStyle="1" w:styleId="QuoteChar">
    <w:name w:val="Quote Char"/>
    <w:basedOn w:val="DefaultParagraphFont"/>
    <w:link w:val="Quote"/>
    <w:rsid w:val="00680F2E"/>
    <w:rPr>
      <w:rFonts w:eastAsia="Times New Roman"/>
      <w:szCs w:val="20"/>
    </w:rPr>
  </w:style>
  <w:style w:type="paragraph" w:customStyle="1" w:styleId="SECFootnote">
    <w:name w:val="SEC Footnote"/>
    <w:basedOn w:val="Normal"/>
    <w:rsid w:val="00BA5D5B"/>
    <w:pPr>
      <w:tabs>
        <w:tab w:val="left" w:pos="360"/>
      </w:tabs>
      <w:spacing w:after="120"/>
      <w:ind w:left="360" w:hanging="360"/>
    </w:pPr>
    <w:rPr>
      <w:sz w:val="20"/>
    </w:rPr>
  </w:style>
  <w:style w:type="paragraph" w:customStyle="1" w:styleId="SECHeadingRow">
    <w:name w:val="SEC Heading Row"/>
    <w:basedOn w:val="Normal"/>
    <w:rsid w:val="00BA5D5B"/>
    <w:pPr>
      <w:jc w:val="center"/>
    </w:pPr>
    <w:rPr>
      <w:b/>
      <w:sz w:val="18"/>
    </w:rPr>
  </w:style>
  <w:style w:type="paragraph" w:customStyle="1" w:styleId="SECIndex">
    <w:name w:val="SEC Index"/>
    <w:basedOn w:val="Normal"/>
    <w:next w:val="Normal"/>
    <w:rsid w:val="00BA5D5B"/>
    <w:pPr>
      <w:tabs>
        <w:tab w:val="left" w:leader="dot" w:pos="9360"/>
      </w:tabs>
      <w:ind w:left="720" w:hanging="720"/>
    </w:pPr>
  </w:style>
  <w:style w:type="paragraph" w:customStyle="1" w:styleId="SECItalicHeading">
    <w:name w:val="SEC Italic Heading"/>
    <w:basedOn w:val="Normal"/>
    <w:next w:val="Normal"/>
    <w:rsid w:val="00BA5D5B"/>
    <w:pPr>
      <w:spacing w:after="120" w:line="200" w:lineRule="exact"/>
      <w:ind w:firstLine="360"/>
    </w:pPr>
    <w:rPr>
      <w:b/>
      <w:i/>
    </w:rPr>
  </w:style>
  <w:style w:type="paragraph" w:customStyle="1" w:styleId="SECItalicText">
    <w:name w:val="SEC Italic Text"/>
    <w:basedOn w:val="Normal"/>
    <w:next w:val="Normal"/>
    <w:rsid w:val="00BA5D5B"/>
    <w:rPr>
      <w:i/>
      <w:caps/>
      <w:sz w:val="20"/>
    </w:rPr>
  </w:style>
  <w:style w:type="paragraph" w:customStyle="1" w:styleId="SECLeftHeading">
    <w:name w:val="SEC Left Heading"/>
    <w:basedOn w:val="Normal"/>
    <w:next w:val="Normal"/>
    <w:rsid w:val="00BA5D5B"/>
    <w:pPr>
      <w:spacing w:after="120"/>
    </w:pPr>
    <w:rPr>
      <w:b/>
      <w:sz w:val="20"/>
    </w:rPr>
  </w:style>
  <w:style w:type="paragraph" w:customStyle="1" w:styleId="SECManualFootnote">
    <w:name w:val="SEC Manual Footnote"/>
    <w:basedOn w:val="Normal"/>
    <w:rsid w:val="00BA5D5B"/>
    <w:pPr>
      <w:tabs>
        <w:tab w:val="left" w:pos="360"/>
      </w:tabs>
      <w:spacing w:after="120"/>
      <w:ind w:left="360" w:hanging="360"/>
    </w:pPr>
    <w:rPr>
      <w:sz w:val="20"/>
    </w:rPr>
  </w:style>
  <w:style w:type="paragraph" w:customStyle="1" w:styleId="SECText">
    <w:name w:val="SEC Text"/>
    <w:basedOn w:val="Normal"/>
    <w:next w:val="Normal"/>
    <w:rsid w:val="00BA5D5B"/>
    <w:pPr>
      <w:spacing w:after="240"/>
    </w:pPr>
    <w:rPr>
      <w:sz w:val="20"/>
    </w:rPr>
  </w:style>
  <w:style w:type="paragraph" w:customStyle="1" w:styleId="SECTitle">
    <w:name w:val="SEC Title"/>
    <w:basedOn w:val="Normal"/>
    <w:next w:val="Normal"/>
    <w:rsid w:val="00BA5D5B"/>
    <w:pPr>
      <w:spacing w:after="120"/>
      <w:jc w:val="center"/>
    </w:pPr>
    <w:rPr>
      <w:b/>
      <w:caps/>
      <w:sz w:val="20"/>
    </w:rPr>
  </w:style>
  <w:style w:type="paragraph" w:styleId="Signature">
    <w:name w:val="Signature"/>
    <w:basedOn w:val="Normal"/>
    <w:link w:val="SignatureChar"/>
    <w:rsid w:val="00BA5D5B"/>
    <w:pPr>
      <w:ind w:left="4320"/>
    </w:pPr>
  </w:style>
  <w:style w:type="character" w:customStyle="1" w:styleId="SignatureChar">
    <w:name w:val="Signature Char"/>
    <w:basedOn w:val="DefaultParagraphFont"/>
    <w:link w:val="Signature"/>
    <w:rsid w:val="00680F2E"/>
    <w:rPr>
      <w:rFonts w:eastAsia="Times New Roman"/>
      <w:szCs w:val="20"/>
    </w:rPr>
  </w:style>
  <w:style w:type="character" w:styleId="Strong">
    <w:name w:val="Strong"/>
    <w:basedOn w:val="DefaultParagraphFont"/>
    <w:qFormat/>
    <w:rsid w:val="00BA5D5B"/>
    <w:rPr>
      <w:b/>
    </w:rPr>
  </w:style>
  <w:style w:type="paragraph" w:styleId="Subtitle">
    <w:name w:val="Subtitle"/>
    <w:basedOn w:val="Normal"/>
    <w:link w:val="SubtitleChar"/>
    <w:qFormat/>
    <w:rsid w:val="00BA5D5B"/>
    <w:pPr>
      <w:spacing w:after="240"/>
    </w:pPr>
    <w:rPr>
      <w:b/>
    </w:rPr>
  </w:style>
  <w:style w:type="character" w:customStyle="1" w:styleId="SubtitleChar">
    <w:name w:val="Subtitle Char"/>
    <w:link w:val="Subtitle"/>
    <w:rsid w:val="006E41F1"/>
    <w:rPr>
      <w:rFonts w:eastAsia="Times New Roman"/>
      <w:b/>
      <w:szCs w:val="20"/>
    </w:rPr>
  </w:style>
  <w:style w:type="paragraph" w:styleId="TableofAuthorities">
    <w:name w:val="table of authorities"/>
    <w:basedOn w:val="Normal"/>
    <w:next w:val="Normal"/>
    <w:semiHidden/>
    <w:rsid w:val="00BA5D5B"/>
    <w:pPr>
      <w:ind w:left="240" w:hanging="240"/>
    </w:pPr>
  </w:style>
  <w:style w:type="paragraph" w:styleId="TableofFigures">
    <w:name w:val="table of figures"/>
    <w:basedOn w:val="Normal"/>
    <w:next w:val="Normal"/>
    <w:semiHidden/>
    <w:rsid w:val="00BA5D5B"/>
    <w:pPr>
      <w:ind w:left="480" w:hanging="480"/>
    </w:pPr>
  </w:style>
  <w:style w:type="paragraph" w:customStyle="1" w:styleId="Text">
    <w:name w:val="Text"/>
    <w:basedOn w:val="Normal"/>
    <w:next w:val="Normal"/>
    <w:rsid w:val="00BA5D5B"/>
    <w:pPr>
      <w:spacing w:after="240"/>
    </w:pPr>
  </w:style>
  <w:style w:type="paragraph" w:styleId="Title">
    <w:name w:val="Title"/>
    <w:basedOn w:val="Normal"/>
    <w:link w:val="TitleChar"/>
    <w:qFormat/>
    <w:rsid w:val="00BA5D5B"/>
    <w:pPr>
      <w:spacing w:after="240"/>
      <w:jc w:val="center"/>
    </w:pPr>
    <w:rPr>
      <w:b/>
      <w:caps/>
      <w:kern w:val="28"/>
      <w:u w:val="single"/>
    </w:rPr>
  </w:style>
  <w:style w:type="character" w:customStyle="1" w:styleId="TitleChar">
    <w:name w:val="Title Char"/>
    <w:link w:val="Title"/>
    <w:rsid w:val="006E41F1"/>
    <w:rPr>
      <w:rFonts w:eastAsia="Times New Roman"/>
      <w:b/>
      <w:caps/>
      <w:kern w:val="28"/>
      <w:szCs w:val="20"/>
      <w:u w:val="single"/>
    </w:rPr>
  </w:style>
  <w:style w:type="character" w:customStyle="1" w:styleId="zzmpTrailerItem">
    <w:name w:val="zzmpTrailerItem"/>
    <w:basedOn w:val="DefaultParagraphFont"/>
    <w:rsid w:val="00BE053F"/>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B96E68"/>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rPr>
      <w:rFonts w:ascii="Tahoma" w:hAnsi="Tahoma" w:cs="Tahoma"/>
      <w:sz w:val="16"/>
      <w:szCs w:val="16"/>
    </w:rPr>
  </w:style>
  <w:style w:type="character" w:customStyle="1" w:styleId="BalloonTextChar">
    <w:name w:val="Balloon Text Char"/>
    <w:basedOn w:val="DefaultParagraphFont"/>
    <w:link w:val="BalloonText"/>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uiPriority w:val="99"/>
    <w:semiHidden/>
    <w:unhideWhenUsed/>
    <w:rsid w:val="00354F77"/>
    <w:pPr>
      <w:ind w:firstLine="360"/>
    </w:pPr>
  </w:style>
  <w:style w:type="character" w:customStyle="1" w:styleId="BodyTextFirstIndentChar">
    <w:name w:val="Body Text First Indent Char"/>
    <w:basedOn w:val="BodyTextChar"/>
    <w:link w:val="BodyTextFirstIndent"/>
    <w:rsid w:val="00354F77"/>
    <w:rPr>
      <w:sz w:val="24"/>
      <w:szCs w:val="24"/>
      <w:lang w:val="en-GB"/>
    </w:rPr>
  </w:style>
  <w:style w:type="paragraph" w:styleId="BodyTextIndent">
    <w:name w:val="Body Text Indent"/>
    <w:basedOn w:val="Normal"/>
    <w:link w:val="BodyTextIndentChar"/>
    <w:uiPriority w:val="99"/>
    <w:semiHidden/>
    <w:unhideWhenUsed/>
    <w:rsid w:val="00354F77"/>
    <w:pPr>
      <w:spacing w:after="120"/>
      <w:ind w:left="360"/>
    </w:pPr>
  </w:style>
  <w:style w:type="character" w:customStyle="1" w:styleId="BodyTextIndentChar">
    <w:name w:val="Body Text Indent Char"/>
    <w:basedOn w:val="DefaultParagraphFont"/>
    <w:link w:val="BodyTextIndent"/>
    <w:rsid w:val="00354F77"/>
    <w:rPr>
      <w:sz w:val="24"/>
      <w:szCs w:val="24"/>
    </w:rPr>
  </w:style>
  <w:style w:type="paragraph" w:styleId="BodyTextFirstIndent2">
    <w:name w:val="Body Text First Indent 2"/>
    <w:basedOn w:val="BodyTextIndent"/>
    <w:link w:val="BodyTextFirstIndent2Char"/>
    <w:uiPriority w:val="99"/>
    <w:semiHidden/>
    <w:unhideWhenUsed/>
    <w:rsid w:val="00354F77"/>
    <w:pPr>
      <w:spacing w:after="240"/>
      <w:ind w:firstLine="360"/>
    </w:pPr>
  </w:style>
  <w:style w:type="character" w:customStyle="1" w:styleId="BodyTextFirstIndent2Char">
    <w:name w:val="Body Text First Indent 2 Char"/>
    <w:basedOn w:val="BodyTextIndentChar"/>
    <w:link w:val="BodyTextFirstIndent2"/>
    <w:rsid w:val="00354F77"/>
    <w:rPr>
      <w:sz w:val="24"/>
      <w:szCs w:val="24"/>
    </w:rPr>
  </w:style>
  <w:style w:type="paragraph" w:styleId="BodyTextIndent2">
    <w:name w:val="Body Text Indent 2"/>
    <w:basedOn w:val="Normal"/>
    <w:link w:val="BodyTextIndent2Char"/>
    <w:uiPriority w:val="99"/>
    <w:semiHidden/>
    <w:unhideWhenUsed/>
    <w:rsid w:val="00354F77"/>
    <w:pPr>
      <w:spacing w:after="120" w:line="480" w:lineRule="auto"/>
      <w:ind w:left="360"/>
    </w:pPr>
  </w:style>
  <w:style w:type="character" w:customStyle="1" w:styleId="BodyTextIndent2Char">
    <w:name w:val="Body Text Indent 2 Char"/>
    <w:basedOn w:val="DefaultParagraphFont"/>
    <w:link w:val="BodyTextIndent2"/>
    <w:rsid w:val="00354F77"/>
    <w:rPr>
      <w:sz w:val="24"/>
      <w:szCs w:val="24"/>
    </w:rPr>
  </w:style>
  <w:style w:type="paragraph" w:styleId="BodyTextIndent3">
    <w:name w:val="Body Text Indent 3"/>
    <w:basedOn w:val="Normal"/>
    <w:link w:val="BodyTextIndent3Char"/>
    <w:uiPriority w:val="99"/>
    <w:semiHidden/>
    <w:unhideWhenUsed/>
    <w:rsid w:val="00354F77"/>
    <w:pPr>
      <w:spacing w:after="120"/>
      <w:ind w:left="360"/>
    </w:pPr>
    <w:rPr>
      <w:sz w:val="16"/>
      <w:szCs w:val="16"/>
    </w:rPr>
  </w:style>
  <w:style w:type="character" w:customStyle="1" w:styleId="BodyTextIndent3Char">
    <w:name w:val="Body Text Indent 3 Char"/>
    <w:basedOn w:val="DefaultParagraphFont"/>
    <w:link w:val="BodyTextIndent3"/>
    <w:rsid w:val="00354F77"/>
    <w:rPr>
      <w:sz w:val="16"/>
      <w:szCs w:val="16"/>
    </w:rPr>
  </w:style>
  <w:style w:type="character" w:styleId="BookTitle">
    <w:name w:val="Book Title"/>
    <w:basedOn w:val="DefaultParagraphFont"/>
    <w:uiPriority w:val="33"/>
    <w:semiHidden/>
    <w:qFormat/>
    <w:rsid w:val="00354F77"/>
    <w:rPr>
      <w:b/>
      <w:bCs/>
      <w:smallCaps/>
      <w:spacing w:val="5"/>
    </w:rPr>
  </w:style>
  <w:style w:type="paragraph" w:styleId="Caption">
    <w:name w:val="caption"/>
    <w:basedOn w:val="Normal"/>
    <w:next w:val="Normal"/>
    <w:uiPriority w:val="35"/>
    <w:semiHidden/>
    <w:unhideWhenUsed/>
    <w:qFormat/>
    <w:rsid w:val="00354F77"/>
    <w:pPr>
      <w:spacing w:after="200"/>
    </w:pPr>
    <w:rPr>
      <w:b/>
      <w:bCs/>
      <w:color w:val="4F81BD" w:themeColor="accent1"/>
      <w:sz w:val="18"/>
      <w:szCs w:val="18"/>
    </w:rPr>
  </w:style>
  <w:style w:type="paragraph" w:styleId="Closing">
    <w:name w:val="Closing"/>
    <w:basedOn w:val="Normal"/>
    <w:link w:val="ClosingChar"/>
    <w:uiPriority w:val="99"/>
    <w:semiHidden/>
    <w:unhideWhenUsed/>
    <w:rsid w:val="00354F77"/>
    <w:pPr>
      <w:ind w:left="4320"/>
    </w:pPr>
  </w:style>
  <w:style w:type="character" w:customStyle="1" w:styleId="ClosingChar">
    <w:name w:val="Closing Char"/>
    <w:basedOn w:val="DefaultParagraphFont"/>
    <w:link w:val="Closing"/>
    <w:rsid w:val="00354F77"/>
    <w:rPr>
      <w:sz w:val="24"/>
      <w:szCs w:val="24"/>
    </w:rPr>
  </w:style>
  <w:style w:type="table" w:customStyle="1" w:styleId="ColorfulGrid1">
    <w:name w:val="Colorful Grid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54F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54F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54F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54F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54F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54F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54F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54F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54F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54F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54F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54F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54F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basedOn w:val="CommentTextChar"/>
    <w:link w:val="CommentSubject"/>
    <w:rsid w:val="00354F77"/>
    <w:rPr>
      <w:rFonts w:eastAsia="Times New Roman"/>
      <w:b/>
      <w:bCs/>
      <w:sz w:val="20"/>
      <w:szCs w:val="20"/>
    </w:rPr>
  </w:style>
  <w:style w:type="table" w:customStyle="1" w:styleId="DarkList1">
    <w:name w:val="Dark List1"/>
    <w:basedOn w:val="TableNormal"/>
    <w:uiPriority w:val="70"/>
    <w:rsid w:val="00354F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54F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54F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54F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54F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54F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54F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354F77"/>
  </w:style>
  <w:style w:type="character" w:customStyle="1" w:styleId="E-mailSignatureChar">
    <w:name w:val="E-mail Signature Char"/>
    <w:basedOn w:val="DefaultParagraphFont"/>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uiPriority w:val="99"/>
    <w:semiHidden/>
    <w:unhideWhenUsed/>
    <w:rsid w:val="00354F77"/>
    <w:rPr>
      <w:i/>
      <w:iCs/>
    </w:rPr>
  </w:style>
  <w:style w:type="character" w:customStyle="1" w:styleId="HTMLAddressChar">
    <w:name w:val="HTML Address Char"/>
    <w:basedOn w:val="DefaultParagraphFont"/>
    <w:link w:val="HTMLAddress"/>
    <w:rsid w:val="00354F77"/>
    <w:rPr>
      <w:i/>
      <w:iCs/>
      <w:sz w:val="24"/>
      <w:szCs w:val="24"/>
    </w:rPr>
  </w:style>
  <w:style w:type="character" w:styleId="HTMLCite">
    <w:name w:val="HTML Cite"/>
    <w:basedOn w:val="DefaultParagraphFont"/>
    <w:uiPriority w:val="99"/>
    <w:semiHidden/>
    <w:unhideWhenUsed/>
    <w:rsid w:val="00354F77"/>
    <w:rPr>
      <w:i/>
      <w:iCs/>
    </w:rPr>
  </w:style>
  <w:style w:type="character" w:styleId="HTMLCode">
    <w:name w:val="HTML Code"/>
    <w:basedOn w:val="DefaultParagraphFont"/>
    <w:uiPriority w:val="99"/>
    <w:semiHidden/>
    <w:unhideWhenUsed/>
    <w:rsid w:val="00354F77"/>
    <w:rPr>
      <w:rFonts w:ascii="Consolas" w:hAnsi="Consolas" w:cs="Consolas"/>
      <w:sz w:val="20"/>
      <w:szCs w:val="20"/>
    </w:rPr>
  </w:style>
  <w:style w:type="character" w:styleId="HTMLDefinition">
    <w:name w:val="HTML Definition"/>
    <w:basedOn w:val="DefaultParagraphFont"/>
    <w:uiPriority w:val="99"/>
    <w:semiHidden/>
    <w:unhideWhenUsed/>
    <w:rsid w:val="00354F77"/>
    <w:rPr>
      <w:i/>
      <w:iCs/>
    </w:rPr>
  </w:style>
  <w:style w:type="character" w:styleId="HTMLKeyboard">
    <w:name w:val="HTML Keyboard"/>
    <w:basedOn w:val="DefaultParagraphFont"/>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uiPriority w:val="99"/>
    <w:semiHidden/>
    <w:unhideWhenUsed/>
    <w:rsid w:val="00354F77"/>
    <w:rPr>
      <w:rFonts w:ascii="Consolas" w:hAnsi="Consolas" w:cs="Consolas"/>
      <w:sz w:val="20"/>
    </w:rPr>
  </w:style>
  <w:style w:type="character" w:customStyle="1" w:styleId="HTMLPreformattedChar">
    <w:name w:val="HTML Preformatted Char"/>
    <w:basedOn w:val="DefaultParagraphFont"/>
    <w:link w:val="HTMLPreformatted"/>
    <w:rsid w:val="00354F77"/>
    <w:rPr>
      <w:rFonts w:ascii="Consolas" w:hAnsi="Consolas" w:cs="Consolas"/>
    </w:rPr>
  </w:style>
  <w:style w:type="character" w:styleId="HTMLSample">
    <w:name w:val="HTML Sample"/>
    <w:basedOn w:val="DefaultParagraphFont"/>
    <w:uiPriority w:val="99"/>
    <w:semiHidden/>
    <w:unhideWhenUsed/>
    <w:rsid w:val="00354F77"/>
    <w:rPr>
      <w:rFonts w:ascii="Consolas" w:hAnsi="Consolas" w:cs="Consolas"/>
      <w:sz w:val="24"/>
      <w:szCs w:val="24"/>
    </w:rPr>
  </w:style>
  <w:style w:type="character" w:styleId="HTMLTypewriter">
    <w:name w:val="HTML Typewriter"/>
    <w:basedOn w:val="DefaultParagraphFont"/>
    <w:uiPriority w:val="99"/>
    <w:semiHidden/>
    <w:unhideWhenUsed/>
    <w:rsid w:val="00354F77"/>
    <w:rPr>
      <w:rFonts w:ascii="Consolas" w:hAnsi="Consolas" w:cs="Consolas"/>
      <w:sz w:val="20"/>
      <w:szCs w:val="20"/>
    </w:rPr>
  </w:style>
  <w:style w:type="character" w:styleId="HTMLVariable">
    <w:name w:val="HTML Variable"/>
    <w:basedOn w:val="DefaultParagraphFont"/>
    <w:uiPriority w:val="99"/>
    <w:semiHidden/>
    <w:unhideWhenUsed/>
    <w:rsid w:val="00354F77"/>
    <w:rPr>
      <w:i/>
      <w:iCs/>
    </w:rPr>
  </w:style>
  <w:style w:type="character" w:styleId="IntenseEmphasis">
    <w:name w:val="Intense Emphasis"/>
    <w:basedOn w:val="DefaultParagraphFont"/>
    <w:uiPriority w:val="21"/>
    <w:semiHidden/>
    <w:unhideWhenUsed/>
    <w:qFormat/>
    <w:rsid w:val="00354F77"/>
    <w:rPr>
      <w:b/>
      <w:bCs/>
      <w:i/>
      <w:iCs/>
      <w:color w:val="4F81BD" w:themeColor="accent1"/>
    </w:rPr>
  </w:style>
  <w:style w:type="paragraph" w:styleId="IntenseQuote">
    <w:name w:val="Intense Quote"/>
    <w:basedOn w:val="Normal"/>
    <w:next w:val="Normal"/>
    <w:link w:val="IntenseQuoteChar"/>
    <w:uiPriority w:val="30"/>
    <w:semiHidden/>
    <w:qFormat/>
    <w:rsid w:val="00354F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54F77"/>
    <w:rPr>
      <w:b/>
      <w:bCs/>
      <w:i/>
      <w:iCs/>
      <w:color w:val="4F81BD" w:themeColor="accent1"/>
      <w:sz w:val="24"/>
      <w:szCs w:val="24"/>
    </w:rPr>
  </w:style>
  <w:style w:type="character" w:styleId="IntenseReference">
    <w:name w:val="Intense Reference"/>
    <w:basedOn w:val="DefaultParagraphFont"/>
    <w:uiPriority w:val="32"/>
    <w:semiHidden/>
    <w:qFormat/>
    <w:rsid w:val="00354F77"/>
    <w:rPr>
      <w:b/>
      <w:bCs/>
      <w:smallCaps/>
      <w:color w:val="C0504D" w:themeColor="accent2"/>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54F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54F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F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F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F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F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F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54F77"/>
    <w:rPr>
      <w:rFonts w:ascii="Consolas" w:hAnsi="Consolas" w:cs="Consolas"/>
    </w:rPr>
  </w:style>
  <w:style w:type="table" w:customStyle="1" w:styleId="MediumGrid11">
    <w:name w:val="Medium Grid 11"/>
    <w:basedOn w:val="TableNormal"/>
    <w:uiPriority w:val="67"/>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54F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54F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54F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54F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54F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54F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54F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4F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basedOn w:val="DefaultParagraphFont"/>
    <w:uiPriority w:val="99"/>
    <w:semiHidden/>
    <w:rsid w:val="00354F77"/>
    <w:rPr>
      <w:color w:val="808080"/>
    </w:rPr>
  </w:style>
  <w:style w:type="paragraph" w:styleId="Salutation">
    <w:name w:val="Salutation"/>
    <w:basedOn w:val="Normal"/>
    <w:next w:val="Normal"/>
    <w:link w:val="SalutationChar"/>
    <w:uiPriority w:val="99"/>
    <w:semiHidden/>
    <w:unhideWhenUsed/>
    <w:rsid w:val="00354F77"/>
  </w:style>
  <w:style w:type="character" w:customStyle="1" w:styleId="SalutationChar">
    <w:name w:val="Salutation Char"/>
    <w:basedOn w:val="DefaultParagraphFont"/>
    <w:link w:val="Salutation"/>
    <w:rsid w:val="00354F77"/>
    <w:rPr>
      <w:sz w:val="24"/>
      <w:szCs w:val="24"/>
    </w:rPr>
  </w:style>
  <w:style w:type="character" w:styleId="SubtleEmphasis">
    <w:name w:val="Subtle Emphasis"/>
    <w:basedOn w:val="DefaultParagraphFont"/>
    <w:uiPriority w:val="19"/>
    <w:semiHidden/>
    <w:unhideWhenUsed/>
    <w:qFormat/>
    <w:rsid w:val="00354F77"/>
    <w:rPr>
      <w:i/>
      <w:iCs/>
      <w:color w:val="808080" w:themeColor="text1" w:themeTint="7F"/>
    </w:rPr>
  </w:style>
  <w:style w:type="character" w:styleId="SubtleReference">
    <w:name w:val="Subtle Reference"/>
    <w:basedOn w:val="DefaultParagraphFont"/>
    <w:uiPriority w:val="31"/>
    <w:semiHidden/>
    <w:qFormat/>
    <w:rsid w:val="00354F77"/>
    <w:rPr>
      <w:smallCaps/>
      <w:color w:val="C0504D" w:themeColor="accent2"/>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99"/>
    <w:semiHidden/>
    <w:unhideWhenUsed/>
    <w:rsid w:val="00354F77"/>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867A1C"/>
    <w:pPr>
      <w:tabs>
        <w:tab w:val="left" w:pos="450"/>
        <w:tab w:val="right" w:leader="dot" w:pos="9350"/>
      </w:tabs>
      <w:spacing w:after="240"/>
    </w:pPr>
  </w:style>
  <w:style w:type="paragraph" w:styleId="TOC2">
    <w:name w:val="toc 2"/>
    <w:basedOn w:val="Normal"/>
    <w:next w:val="Normal"/>
    <w:autoRedefine/>
    <w:uiPriority w:val="39"/>
    <w:unhideWhenUsed/>
    <w:rsid w:val="005430DF"/>
    <w:pPr>
      <w:tabs>
        <w:tab w:val="left" w:pos="720"/>
        <w:tab w:val="right" w:leader="dot" w:pos="9350"/>
      </w:tabs>
      <w:spacing w:after="100"/>
      <w:ind w:left="450"/>
    </w:pPr>
  </w:style>
  <w:style w:type="paragraph" w:styleId="TOC3">
    <w:name w:val="toc 3"/>
    <w:basedOn w:val="Normal"/>
    <w:next w:val="Normal"/>
    <w:autoRedefine/>
    <w:uiPriority w:val="39"/>
    <w:semiHidden/>
    <w:unhideWhenUsed/>
    <w:rsid w:val="00354F77"/>
    <w:pPr>
      <w:spacing w:after="100"/>
      <w:ind w:left="480"/>
    </w:pPr>
  </w:style>
  <w:style w:type="paragraph" w:styleId="TOC4">
    <w:name w:val="toc 4"/>
    <w:basedOn w:val="Normal"/>
    <w:next w:val="Normal"/>
    <w:autoRedefine/>
    <w:uiPriority w:val="39"/>
    <w:semiHidden/>
    <w:unhideWhenUsed/>
    <w:rsid w:val="00354F77"/>
    <w:pPr>
      <w:spacing w:after="100"/>
      <w:ind w:left="720"/>
    </w:pPr>
  </w:style>
  <w:style w:type="paragraph" w:styleId="TOC5">
    <w:name w:val="toc 5"/>
    <w:basedOn w:val="Normal"/>
    <w:next w:val="Normal"/>
    <w:autoRedefine/>
    <w:uiPriority w:val="39"/>
    <w:semiHidden/>
    <w:unhideWhenUsed/>
    <w:rsid w:val="00354F77"/>
    <w:pPr>
      <w:spacing w:after="100"/>
      <w:ind w:left="960"/>
    </w:pPr>
  </w:style>
  <w:style w:type="paragraph" w:styleId="TOC6">
    <w:name w:val="toc 6"/>
    <w:basedOn w:val="Normal"/>
    <w:next w:val="Normal"/>
    <w:autoRedefine/>
    <w:uiPriority w:val="39"/>
    <w:semiHidden/>
    <w:unhideWhenUsed/>
    <w:rsid w:val="00354F77"/>
    <w:pPr>
      <w:spacing w:after="100"/>
      <w:ind w:left="1200"/>
    </w:pPr>
  </w:style>
  <w:style w:type="paragraph" w:styleId="TOC7">
    <w:name w:val="toc 7"/>
    <w:basedOn w:val="Normal"/>
    <w:next w:val="Normal"/>
    <w:autoRedefine/>
    <w:uiPriority w:val="39"/>
    <w:semiHidden/>
    <w:unhideWhenUsed/>
    <w:rsid w:val="00354F77"/>
    <w:pPr>
      <w:spacing w:after="100"/>
      <w:ind w:left="1440"/>
    </w:pPr>
  </w:style>
  <w:style w:type="paragraph" w:styleId="TOC8">
    <w:name w:val="toc 8"/>
    <w:basedOn w:val="Normal"/>
    <w:next w:val="Normal"/>
    <w:autoRedefine/>
    <w:uiPriority w:val="39"/>
    <w:semiHidden/>
    <w:unhideWhenUsed/>
    <w:rsid w:val="00354F77"/>
    <w:pPr>
      <w:spacing w:after="100"/>
      <w:ind w:left="1680"/>
    </w:pPr>
  </w:style>
  <w:style w:type="paragraph" w:styleId="TOC9">
    <w:name w:val="toc 9"/>
    <w:basedOn w:val="Normal"/>
    <w:next w:val="Normal"/>
    <w:autoRedefine/>
    <w:uiPriority w:val="39"/>
    <w:semiHidden/>
    <w:unhideWhenUsed/>
    <w:rsid w:val="00354F77"/>
    <w:pPr>
      <w:spacing w:after="100"/>
      <w:ind w:left="1920"/>
    </w:pPr>
  </w:style>
  <w:style w:type="paragraph" w:styleId="TOCHeading">
    <w:name w:val="TOC Heading"/>
    <w:basedOn w:val="Heading1"/>
    <w:next w:val="Normal"/>
    <w:uiPriority w:val="39"/>
    <w:semiHidden/>
    <w:unhideWhenUsed/>
    <w:qFormat/>
    <w:rsid w:val="00354F77"/>
    <w:pPr>
      <w:keepNext/>
      <w:keepLines/>
      <w:spacing w:before="480" w:after="0"/>
      <w:outlineLvl w:val="9"/>
    </w:pPr>
    <w:rPr>
      <w:rFonts w:asciiTheme="majorHAnsi" w:eastAsiaTheme="majorEastAsia" w:hAnsiTheme="majorHAnsi" w:cstheme="majorBidi"/>
      <w:b/>
      <w:bCs/>
      <w:color w:val="365F91" w:themeColor="accent1" w:themeShade="BF"/>
      <w:sz w:val="28"/>
      <w:szCs w:val="28"/>
    </w:rPr>
  </w:style>
  <w:style w:type="paragraph" w:customStyle="1" w:styleId="BodyTextEnglishUK">
    <w:name w:val="Body Text English UK"/>
    <w:basedOn w:val="Normal"/>
    <w:rsid w:val="00BA5D5B"/>
    <w:pPr>
      <w:spacing w:after="240"/>
      <w:ind w:firstLine="1440"/>
    </w:pPr>
  </w:style>
  <w:style w:type="paragraph" w:customStyle="1" w:styleId="BodyTextEnglishUS">
    <w:name w:val="Body Text English US"/>
    <w:basedOn w:val="Normal"/>
    <w:rsid w:val="00BA5D5B"/>
    <w:pPr>
      <w:spacing w:after="240"/>
      <w:ind w:firstLine="1440"/>
    </w:pPr>
  </w:style>
  <w:style w:type="paragraph" w:customStyle="1" w:styleId="BodyTextFrenchStd">
    <w:name w:val="Body Text French Std"/>
    <w:basedOn w:val="Normal"/>
    <w:rsid w:val="00BA5D5B"/>
    <w:pPr>
      <w:spacing w:after="240"/>
      <w:ind w:firstLine="1440"/>
    </w:pPr>
    <w:rPr>
      <w:lang w:val="fr-FR"/>
    </w:rPr>
  </w:style>
  <w:style w:type="paragraph" w:customStyle="1" w:styleId="BodyTextGermanStd">
    <w:name w:val="Body Text German Std"/>
    <w:basedOn w:val="Normal"/>
    <w:rsid w:val="00BA5D5B"/>
    <w:pPr>
      <w:spacing w:after="240"/>
      <w:ind w:firstLine="1440"/>
    </w:pPr>
    <w:rPr>
      <w:lang w:val="de-DE"/>
    </w:rPr>
  </w:style>
  <w:style w:type="paragraph" w:customStyle="1" w:styleId="ItalicText">
    <w:name w:val="Italic Text"/>
    <w:basedOn w:val="Normal"/>
    <w:next w:val="Normal"/>
    <w:rsid w:val="00BA5D5B"/>
    <w:rPr>
      <w:i/>
      <w:caps/>
      <w:sz w:val="20"/>
    </w:rPr>
  </w:style>
  <w:style w:type="paragraph" w:styleId="ListBullet">
    <w:name w:val="List Bullet"/>
    <w:basedOn w:val="Normal"/>
    <w:rsid w:val="00BA5D5B"/>
    <w:pPr>
      <w:numPr>
        <w:numId w:val="2"/>
      </w:numPr>
      <w:ind w:left="0" w:firstLine="0"/>
    </w:pPr>
  </w:style>
  <w:style w:type="paragraph" w:customStyle="1" w:styleId="LONLegal2L1">
    <w:name w:val="LONLegal2_L1"/>
    <w:basedOn w:val="Normal"/>
    <w:next w:val="LONLegal2L2"/>
    <w:rsid w:val="0007295A"/>
    <w:pPr>
      <w:keepNext/>
      <w:numPr>
        <w:numId w:val="3"/>
      </w:numPr>
      <w:spacing w:after="220"/>
      <w:jc w:val="center"/>
      <w:outlineLvl w:val="0"/>
    </w:pPr>
    <w:rPr>
      <w:b/>
      <w:caps/>
    </w:rPr>
  </w:style>
  <w:style w:type="paragraph" w:customStyle="1" w:styleId="LONLegal2L2">
    <w:name w:val="LONLegal2_L2"/>
    <w:basedOn w:val="Normal"/>
    <w:next w:val="LONLegal2L3"/>
    <w:link w:val="LONLegal2L2Char"/>
    <w:rsid w:val="0007295A"/>
    <w:pPr>
      <w:keepNext/>
      <w:numPr>
        <w:ilvl w:val="1"/>
        <w:numId w:val="3"/>
      </w:numPr>
      <w:spacing w:after="220"/>
      <w:jc w:val="both"/>
      <w:outlineLvl w:val="1"/>
    </w:pPr>
    <w:rPr>
      <w:b/>
    </w:rPr>
  </w:style>
  <w:style w:type="character" w:customStyle="1" w:styleId="LONLegal2L2Char">
    <w:name w:val="LONLegal2_L2 Char"/>
    <w:basedOn w:val="BodyTextChar"/>
    <w:link w:val="LONLegal2L2"/>
    <w:rsid w:val="0007295A"/>
    <w:rPr>
      <w:b/>
      <w:sz w:val="22"/>
      <w:szCs w:val="20"/>
      <w:lang w:val="en-GB"/>
    </w:rPr>
  </w:style>
  <w:style w:type="paragraph" w:customStyle="1" w:styleId="LONLegal2L3">
    <w:name w:val="LONLegal2_L3"/>
    <w:basedOn w:val="Normal"/>
    <w:link w:val="LONLegal2L3Char"/>
    <w:rsid w:val="0007295A"/>
    <w:pPr>
      <w:numPr>
        <w:ilvl w:val="2"/>
        <w:numId w:val="3"/>
      </w:numPr>
      <w:spacing w:after="220"/>
      <w:jc w:val="both"/>
      <w:outlineLvl w:val="2"/>
    </w:pPr>
  </w:style>
  <w:style w:type="character" w:customStyle="1" w:styleId="LONLegal2L3Char">
    <w:name w:val="LONLegal2_L3 Char"/>
    <w:basedOn w:val="BodyTextChar"/>
    <w:link w:val="LONLegal2L3"/>
    <w:rsid w:val="0007295A"/>
    <w:rPr>
      <w:sz w:val="22"/>
      <w:szCs w:val="20"/>
      <w:lang w:val="en-GB"/>
    </w:rPr>
  </w:style>
  <w:style w:type="paragraph" w:customStyle="1" w:styleId="LONLegal2L4">
    <w:name w:val="LONLegal2_L4"/>
    <w:basedOn w:val="Normal"/>
    <w:link w:val="LONLegal2L4Char"/>
    <w:rsid w:val="0007295A"/>
    <w:pPr>
      <w:numPr>
        <w:ilvl w:val="3"/>
        <w:numId w:val="3"/>
      </w:numPr>
      <w:spacing w:after="220"/>
      <w:jc w:val="both"/>
      <w:outlineLvl w:val="3"/>
    </w:pPr>
  </w:style>
  <w:style w:type="character" w:customStyle="1" w:styleId="LONLegal2L4Char">
    <w:name w:val="LONLegal2_L4 Char"/>
    <w:basedOn w:val="BodyTextChar"/>
    <w:link w:val="LONLegal2L4"/>
    <w:rsid w:val="0007295A"/>
    <w:rPr>
      <w:sz w:val="22"/>
      <w:szCs w:val="20"/>
      <w:lang w:val="en-GB"/>
    </w:rPr>
  </w:style>
  <w:style w:type="paragraph" w:customStyle="1" w:styleId="LONLegal2L5">
    <w:name w:val="LONLegal2_L5"/>
    <w:basedOn w:val="Normal"/>
    <w:rsid w:val="0007295A"/>
    <w:pPr>
      <w:numPr>
        <w:ilvl w:val="4"/>
        <w:numId w:val="3"/>
      </w:numPr>
      <w:spacing w:after="220"/>
      <w:jc w:val="both"/>
      <w:outlineLvl w:val="4"/>
    </w:pPr>
  </w:style>
  <w:style w:type="paragraph" w:customStyle="1" w:styleId="LONLegal2L6">
    <w:name w:val="LONLegal2_L6"/>
    <w:basedOn w:val="Normal"/>
    <w:rsid w:val="0007295A"/>
    <w:pPr>
      <w:numPr>
        <w:ilvl w:val="5"/>
        <w:numId w:val="3"/>
      </w:numPr>
      <w:spacing w:after="220"/>
      <w:jc w:val="both"/>
      <w:outlineLvl w:val="5"/>
    </w:pPr>
  </w:style>
  <w:style w:type="paragraph" w:customStyle="1" w:styleId="LONLegal2L7">
    <w:name w:val="LONLegal2_L7"/>
    <w:basedOn w:val="LONLegal2L6"/>
    <w:rsid w:val="0007295A"/>
    <w:pPr>
      <w:numPr>
        <w:ilvl w:val="6"/>
      </w:numPr>
      <w:outlineLvl w:val="6"/>
    </w:pPr>
  </w:style>
  <w:style w:type="paragraph" w:customStyle="1" w:styleId="LONLegal2L8">
    <w:name w:val="LONLegal2_L8"/>
    <w:basedOn w:val="LONLegal2L7"/>
    <w:rsid w:val="0007295A"/>
    <w:pPr>
      <w:numPr>
        <w:ilvl w:val="7"/>
      </w:numPr>
      <w:outlineLvl w:val="7"/>
    </w:pPr>
  </w:style>
  <w:style w:type="paragraph" w:customStyle="1" w:styleId="LONLegal2L9">
    <w:name w:val="LONLegal2_L9"/>
    <w:basedOn w:val="LONLegal2L8"/>
    <w:rsid w:val="0007295A"/>
    <w:pPr>
      <w:numPr>
        <w:ilvl w:val="8"/>
      </w:numPr>
      <w:outlineLvl w:val="8"/>
    </w:pPr>
  </w:style>
  <w:style w:type="paragraph" w:customStyle="1" w:styleId="Scheme1L1">
    <w:name w:val="Scheme1_L1"/>
    <w:basedOn w:val="Normal"/>
    <w:next w:val="BodyText"/>
    <w:rsid w:val="00713356"/>
    <w:pPr>
      <w:numPr>
        <w:numId w:val="4"/>
      </w:numPr>
      <w:spacing w:after="240"/>
      <w:outlineLvl w:val="0"/>
    </w:pPr>
  </w:style>
  <w:style w:type="paragraph" w:customStyle="1" w:styleId="Scheme1L2">
    <w:name w:val="Scheme1_L2"/>
    <w:basedOn w:val="Scheme1L1"/>
    <w:next w:val="BodyText"/>
    <w:rsid w:val="00713356"/>
    <w:pPr>
      <w:numPr>
        <w:ilvl w:val="1"/>
        <w:numId w:val="0"/>
      </w:numPr>
      <w:outlineLvl w:val="1"/>
    </w:pPr>
  </w:style>
  <w:style w:type="paragraph" w:customStyle="1" w:styleId="Scheme1L3">
    <w:name w:val="Scheme1_L3"/>
    <w:basedOn w:val="Scheme1L2"/>
    <w:next w:val="BodyText"/>
    <w:link w:val="Scheme1L3Char"/>
    <w:rsid w:val="00713356"/>
    <w:pPr>
      <w:numPr>
        <w:ilvl w:val="2"/>
        <w:numId w:val="4"/>
      </w:numPr>
      <w:outlineLvl w:val="2"/>
    </w:pPr>
  </w:style>
  <w:style w:type="character" w:customStyle="1" w:styleId="Scheme1L3Char">
    <w:name w:val="Scheme1_L3 Char"/>
    <w:basedOn w:val="DefaultParagraphFont"/>
    <w:link w:val="Scheme1L3"/>
    <w:rsid w:val="002C7F94"/>
    <w:rPr>
      <w:sz w:val="22"/>
      <w:szCs w:val="20"/>
      <w:lang w:val="en-GB"/>
    </w:rPr>
  </w:style>
  <w:style w:type="paragraph" w:customStyle="1" w:styleId="Scheme1L4">
    <w:name w:val="Scheme1_L4"/>
    <w:basedOn w:val="Scheme1L3"/>
    <w:next w:val="BodyText"/>
    <w:rsid w:val="007246AA"/>
    <w:pPr>
      <w:numPr>
        <w:ilvl w:val="3"/>
      </w:numPr>
      <w:outlineLvl w:val="3"/>
    </w:pPr>
  </w:style>
  <w:style w:type="paragraph" w:customStyle="1" w:styleId="Scheme1L5">
    <w:name w:val="Scheme1_L5"/>
    <w:basedOn w:val="Scheme1L4"/>
    <w:next w:val="BodyText"/>
    <w:rsid w:val="007246AA"/>
    <w:pPr>
      <w:numPr>
        <w:ilvl w:val="4"/>
      </w:numPr>
      <w:outlineLvl w:val="4"/>
    </w:pPr>
  </w:style>
  <w:style w:type="paragraph" w:customStyle="1" w:styleId="Scheme1L6">
    <w:name w:val="Scheme1_L6"/>
    <w:basedOn w:val="Scheme1L5"/>
    <w:next w:val="BodyText"/>
    <w:rsid w:val="00713356"/>
    <w:pPr>
      <w:numPr>
        <w:ilvl w:val="5"/>
      </w:numPr>
      <w:outlineLvl w:val="5"/>
    </w:pPr>
  </w:style>
  <w:style w:type="paragraph" w:customStyle="1" w:styleId="Scheme1L7">
    <w:name w:val="Scheme1_L7"/>
    <w:basedOn w:val="Scheme1L6"/>
    <w:next w:val="BodyText"/>
    <w:rsid w:val="00713356"/>
    <w:pPr>
      <w:numPr>
        <w:ilvl w:val="6"/>
      </w:numPr>
      <w:outlineLvl w:val="6"/>
    </w:pPr>
  </w:style>
  <w:style w:type="paragraph" w:customStyle="1" w:styleId="Scheme1L8">
    <w:name w:val="Scheme1_L8"/>
    <w:basedOn w:val="Scheme1L7"/>
    <w:next w:val="BodyText"/>
    <w:rsid w:val="00713356"/>
    <w:pPr>
      <w:numPr>
        <w:ilvl w:val="7"/>
      </w:numPr>
      <w:outlineLvl w:val="7"/>
    </w:pPr>
  </w:style>
  <w:style w:type="paragraph" w:customStyle="1" w:styleId="Scheme1L9">
    <w:name w:val="Scheme1_L9"/>
    <w:basedOn w:val="Scheme1L8"/>
    <w:next w:val="BodyText"/>
    <w:rsid w:val="00713356"/>
    <w:pPr>
      <w:numPr>
        <w:ilvl w:val="8"/>
      </w:numPr>
      <w:outlineLvl w:val="8"/>
    </w:pPr>
  </w:style>
  <w:style w:type="paragraph" w:customStyle="1" w:styleId="Scheme1Cont1">
    <w:name w:val="Scheme1 Cont 1"/>
    <w:basedOn w:val="Normal"/>
    <w:link w:val="Scheme1Cont1Char"/>
    <w:rsid w:val="00330C21"/>
    <w:pPr>
      <w:spacing w:after="240"/>
      <w:ind w:left="720" w:hanging="720"/>
    </w:pPr>
    <w:rPr>
      <w:b/>
      <w:caps/>
    </w:rPr>
  </w:style>
  <w:style w:type="character" w:customStyle="1" w:styleId="Scheme1Cont1Char">
    <w:name w:val="Scheme1 Cont 1 Char"/>
    <w:basedOn w:val="LONLegal2L2Char"/>
    <w:link w:val="Scheme1Cont1"/>
    <w:rsid w:val="00713356"/>
    <w:rPr>
      <w:b/>
      <w:caps/>
      <w:sz w:val="22"/>
      <w:szCs w:val="20"/>
      <w:lang w:val="en-GB"/>
    </w:rPr>
  </w:style>
  <w:style w:type="paragraph" w:customStyle="1" w:styleId="Scheme1Cont2">
    <w:name w:val="Scheme1 Cont 2"/>
    <w:basedOn w:val="Scheme1Cont1"/>
    <w:link w:val="Scheme1Cont2Char"/>
    <w:rsid w:val="00330C21"/>
    <w:pPr>
      <w:ind w:left="0" w:firstLine="1440"/>
    </w:pPr>
    <w:rPr>
      <w:b w:val="0"/>
      <w:caps w:val="0"/>
    </w:rPr>
  </w:style>
  <w:style w:type="character" w:customStyle="1" w:styleId="Scheme1Cont2Char">
    <w:name w:val="Scheme1 Cont 2 Char"/>
    <w:basedOn w:val="LONLegal2L2Char"/>
    <w:link w:val="Scheme1Cont2"/>
    <w:rsid w:val="00713356"/>
    <w:rPr>
      <w:b/>
      <w:sz w:val="22"/>
      <w:szCs w:val="20"/>
      <w:lang w:val="en-GB"/>
    </w:rPr>
  </w:style>
  <w:style w:type="paragraph" w:customStyle="1" w:styleId="Scheme1Cont3">
    <w:name w:val="Scheme1 Cont 3"/>
    <w:basedOn w:val="Scheme1Cont2"/>
    <w:link w:val="Scheme1Cont3Char"/>
    <w:rsid w:val="00D14377"/>
    <w:pPr>
      <w:ind w:left="1296" w:hanging="1296"/>
    </w:pPr>
  </w:style>
  <w:style w:type="character" w:customStyle="1" w:styleId="Scheme1Cont3Char">
    <w:name w:val="Scheme1 Cont 3 Char"/>
    <w:basedOn w:val="LONLegal2L2Char"/>
    <w:link w:val="Scheme1Cont3"/>
    <w:rsid w:val="00713356"/>
    <w:rPr>
      <w:b/>
      <w:sz w:val="22"/>
      <w:szCs w:val="20"/>
      <w:lang w:val="en-GB"/>
    </w:rPr>
  </w:style>
  <w:style w:type="paragraph" w:customStyle="1" w:styleId="Scheme1Cont4">
    <w:name w:val="Scheme1 Cont 4"/>
    <w:basedOn w:val="Scheme1Cont3"/>
    <w:link w:val="Scheme1Cont4Char"/>
    <w:rsid w:val="00D14377"/>
    <w:pPr>
      <w:ind w:left="8064" w:hanging="8064"/>
    </w:pPr>
  </w:style>
  <w:style w:type="character" w:customStyle="1" w:styleId="Scheme1Cont4Char">
    <w:name w:val="Scheme1 Cont 4 Char"/>
    <w:basedOn w:val="LONLegal2L2Char"/>
    <w:link w:val="Scheme1Cont4"/>
    <w:rsid w:val="00713356"/>
    <w:rPr>
      <w:b/>
      <w:sz w:val="22"/>
      <w:szCs w:val="20"/>
      <w:lang w:val="en-GB"/>
    </w:rPr>
  </w:style>
  <w:style w:type="paragraph" w:customStyle="1" w:styleId="Scheme1Cont5">
    <w:name w:val="Scheme1 Cont 5"/>
    <w:basedOn w:val="Scheme1Cont4"/>
    <w:link w:val="Scheme1Cont5Char"/>
    <w:rsid w:val="00C77705"/>
    <w:pPr>
      <w:ind w:left="0" w:firstLine="3600"/>
    </w:pPr>
  </w:style>
  <w:style w:type="character" w:customStyle="1" w:styleId="Scheme1Cont5Char">
    <w:name w:val="Scheme1 Cont 5 Char"/>
    <w:basedOn w:val="LONLegal2L2Char"/>
    <w:link w:val="Scheme1Cont5"/>
    <w:rsid w:val="00713356"/>
    <w:rPr>
      <w:b/>
      <w:sz w:val="22"/>
      <w:szCs w:val="20"/>
      <w:lang w:val="en-GB"/>
    </w:rPr>
  </w:style>
  <w:style w:type="paragraph" w:customStyle="1" w:styleId="Scheme1Cont6">
    <w:name w:val="Scheme1 Cont 6"/>
    <w:basedOn w:val="Scheme1Cont5"/>
    <w:link w:val="Scheme1Cont6Char"/>
    <w:rsid w:val="00713356"/>
    <w:pPr>
      <w:ind w:firstLine="4320"/>
    </w:pPr>
  </w:style>
  <w:style w:type="character" w:customStyle="1" w:styleId="Scheme1Cont6Char">
    <w:name w:val="Scheme1 Cont 6 Char"/>
    <w:basedOn w:val="LONLegal2L2Char"/>
    <w:link w:val="Scheme1Cont6"/>
    <w:rsid w:val="00713356"/>
    <w:rPr>
      <w:b/>
      <w:sz w:val="22"/>
      <w:szCs w:val="20"/>
      <w:lang w:val="en-GB"/>
    </w:rPr>
  </w:style>
  <w:style w:type="paragraph" w:customStyle="1" w:styleId="Scheme1Cont7">
    <w:name w:val="Scheme1 Cont 7"/>
    <w:basedOn w:val="Scheme1Cont6"/>
    <w:link w:val="Scheme1Cont7Char"/>
    <w:rsid w:val="00713356"/>
    <w:pPr>
      <w:ind w:firstLine="5040"/>
    </w:pPr>
  </w:style>
  <w:style w:type="character" w:customStyle="1" w:styleId="Scheme1Cont7Char">
    <w:name w:val="Scheme1 Cont 7 Char"/>
    <w:basedOn w:val="LONLegal2L2Char"/>
    <w:link w:val="Scheme1Cont7"/>
    <w:rsid w:val="00713356"/>
    <w:rPr>
      <w:b/>
      <w:sz w:val="22"/>
      <w:szCs w:val="20"/>
      <w:lang w:val="en-GB"/>
    </w:rPr>
  </w:style>
  <w:style w:type="paragraph" w:customStyle="1" w:styleId="Scheme1Cont8">
    <w:name w:val="Scheme1 Cont 8"/>
    <w:basedOn w:val="Scheme1Cont7"/>
    <w:link w:val="Scheme1Cont8Char"/>
    <w:rsid w:val="00713356"/>
    <w:pPr>
      <w:ind w:firstLine="5760"/>
    </w:pPr>
  </w:style>
  <w:style w:type="character" w:customStyle="1" w:styleId="Scheme1Cont8Char">
    <w:name w:val="Scheme1 Cont 8 Char"/>
    <w:basedOn w:val="LONLegal2L2Char"/>
    <w:link w:val="Scheme1Cont8"/>
    <w:rsid w:val="00713356"/>
    <w:rPr>
      <w:b/>
      <w:sz w:val="22"/>
      <w:szCs w:val="20"/>
      <w:lang w:val="en-GB"/>
    </w:rPr>
  </w:style>
  <w:style w:type="paragraph" w:customStyle="1" w:styleId="Scheme1Cont9">
    <w:name w:val="Scheme1 Cont 9"/>
    <w:basedOn w:val="Scheme1Cont8"/>
    <w:link w:val="Scheme1Cont9Char"/>
    <w:rsid w:val="00713356"/>
    <w:pPr>
      <w:ind w:firstLine="6480"/>
    </w:pPr>
  </w:style>
  <w:style w:type="character" w:customStyle="1" w:styleId="Scheme1Cont9Char">
    <w:name w:val="Scheme1 Cont 9 Char"/>
    <w:basedOn w:val="LONLegal2L2Char"/>
    <w:link w:val="Scheme1Cont9"/>
    <w:rsid w:val="00713356"/>
    <w:rPr>
      <w:b/>
      <w:sz w:val="22"/>
      <w:szCs w:val="20"/>
      <w:lang w:val="en-GB"/>
    </w:rPr>
  </w:style>
  <w:style w:type="paragraph" w:customStyle="1" w:styleId="judg-1">
    <w:name w:val="judg-1"/>
    <w:basedOn w:val="Normal"/>
    <w:rsid w:val="009A53C9"/>
    <w:pPr>
      <w:spacing w:before="100" w:beforeAutospacing="1" w:after="100" w:afterAutospacing="1"/>
    </w:pPr>
    <w:rPr>
      <w:sz w:val="24"/>
      <w:szCs w:val="24"/>
      <w:lang w:val="en-US"/>
    </w:rPr>
  </w:style>
  <w:style w:type="character" w:customStyle="1" w:styleId="Title1">
    <w:name w:val="Title1"/>
    <w:basedOn w:val="DefaultParagraphFont"/>
    <w:rsid w:val="009A53C9"/>
  </w:style>
  <w:style w:type="character" w:customStyle="1" w:styleId="currenthithighlight">
    <w:name w:val="currenthithighlight"/>
    <w:basedOn w:val="DefaultParagraphFont"/>
    <w:rsid w:val="00274D5D"/>
  </w:style>
  <w:style w:type="character" w:customStyle="1" w:styleId="apple-converted-space">
    <w:name w:val="apple-converted-space"/>
    <w:basedOn w:val="DefaultParagraphFont"/>
    <w:rsid w:val="0001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AFE6-3117-41B8-88FD-91E8B33F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2020-04-29T04:07:00Z</dcterms:created>
  <dcterms:modified xsi:type="dcterms:W3CDTF">2020-04-29T04:07:00Z</dcterms:modified>
</cp:coreProperties>
</file>